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31" w:rsidRPr="00C53131" w:rsidRDefault="00C53131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  <w:color w:val="FF0000"/>
          <w:sz w:val="32"/>
          <w:szCs w:val="32"/>
          <w:u w:val="single"/>
        </w:rPr>
      </w:pPr>
      <w:r w:rsidRPr="00C53131">
        <w:rPr>
          <w:rFonts w:ascii="Arial" w:hAnsi="Arial" w:cs="Arial"/>
          <w:b/>
          <w:caps/>
          <w:color w:val="FF0000"/>
          <w:sz w:val="32"/>
          <w:szCs w:val="32"/>
          <w:u w:val="single"/>
        </w:rPr>
        <w:t>středověk</w:t>
      </w:r>
    </w:p>
    <w:p w:rsidR="00C53131" w:rsidRDefault="00C53131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sz w:val="32"/>
          <w:szCs w:val="32"/>
          <w:u w:val="single"/>
        </w:rPr>
      </w:pPr>
    </w:p>
    <w:p w:rsidR="003A50BE" w:rsidRPr="00C53131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C53131">
        <w:rPr>
          <w:rFonts w:ascii="Arial" w:hAnsi="Arial" w:cs="Arial"/>
          <w:b/>
          <w:sz w:val="28"/>
          <w:szCs w:val="28"/>
          <w:u w:val="single"/>
        </w:rPr>
        <w:t>Rozvinutý středověk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1. Změny v zemědělství a vesnická kolonizace</w:t>
      </w:r>
    </w:p>
    <w:p w:rsidR="003A50BE" w:rsidRPr="000531E9" w:rsidRDefault="003A50BE" w:rsidP="003A50BE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množství evropského obyvatelstva se zdvojnásobilo - </w:t>
      </w:r>
      <w:smartTag w:uri="urn:schemas-microsoft-com:office:smarttags" w:element="metricconverter">
        <w:smartTagPr>
          <w:attr w:name="ProductID" w:val="40 mil"/>
        </w:smartTagPr>
        <w:r w:rsidRPr="000531E9">
          <w:rPr>
            <w:rFonts w:ascii="Arial" w:hAnsi="Arial" w:cs="Arial"/>
          </w:rPr>
          <w:t>40 mil</w:t>
        </w:r>
      </w:smartTag>
      <w:r w:rsidRPr="000531E9">
        <w:rPr>
          <w:rFonts w:ascii="Arial" w:hAnsi="Arial" w:cs="Arial"/>
        </w:rPr>
        <w:t>.</w:t>
      </w:r>
    </w:p>
    <w:p w:rsidR="003A50BE" w:rsidRPr="000531E9" w:rsidRDefault="003A50BE" w:rsidP="003A50BE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výrazné oteplení podnebí - podmínky pro rozvoj zemědělství v 11. - 13. století příznivé</w:t>
      </w:r>
      <w:r w:rsidR="00C322DF" w:rsidRPr="000531E9">
        <w:rPr>
          <w:rFonts w:ascii="Arial" w:hAnsi="Arial" w:cs="Arial"/>
        </w:rPr>
        <w:t>, ve 14. století zemědělská krize (růst počtu obyvatel, ne zemědělské produkce) – hladomory, černá smrt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3A50BE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novinky v zemědělství: nový způsob zapřahání tažného zvířete při orbě – </w:t>
      </w:r>
      <w:r w:rsidRPr="000531E9">
        <w:rPr>
          <w:rFonts w:ascii="Arial" w:hAnsi="Arial" w:cs="Arial"/>
          <w:b/>
        </w:rPr>
        <w:t>chomout</w:t>
      </w:r>
      <w:r w:rsidRPr="000531E9">
        <w:rPr>
          <w:rFonts w:ascii="Arial" w:hAnsi="Arial" w:cs="Arial"/>
        </w:rPr>
        <w:t xml:space="preserve">, rádlo nahradil </w:t>
      </w:r>
      <w:r w:rsidRPr="000531E9">
        <w:rPr>
          <w:rFonts w:ascii="Arial" w:hAnsi="Arial" w:cs="Arial"/>
          <w:b/>
        </w:rPr>
        <w:t>záhonový pluh</w:t>
      </w:r>
      <w:r w:rsidRPr="000531E9">
        <w:rPr>
          <w:rFonts w:ascii="Arial" w:hAnsi="Arial" w:cs="Arial"/>
        </w:rPr>
        <w:t xml:space="preserve"> a </w:t>
      </w:r>
      <w:r w:rsidRPr="000531E9">
        <w:rPr>
          <w:rFonts w:ascii="Arial" w:hAnsi="Arial" w:cs="Arial"/>
          <w:b/>
        </w:rPr>
        <w:t>trojpolní hospodářství</w:t>
      </w:r>
      <w:r w:rsidRPr="000531E9">
        <w:rPr>
          <w:rFonts w:ascii="Arial" w:hAnsi="Arial" w:cs="Arial"/>
        </w:rPr>
        <w:t xml:space="preserve"> –</w:t>
      </w:r>
      <w:r w:rsidR="00063E4C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>ozimé obilí, jarní a úhor jako pastvin</w:t>
      </w:r>
      <w:r w:rsidR="00063E4C" w:rsidRPr="000531E9">
        <w:rPr>
          <w:rFonts w:ascii="Arial" w:hAnsi="Arial" w:cs="Arial"/>
        </w:rPr>
        <w:t>a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063E4C" w:rsidP="003A50BE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zvýšena</w:t>
      </w:r>
      <w:r w:rsidR="003A50BE" w:rsidRPr="000531E9">
        <w:rPr>
          <w:rFonts w:ascii="Arial" w:hAnsi="Arial" w:cs="Arial"/>
        </w:rPr>
        <w:t xml:space="preserve"> výkonnost </w:t>
      </w:r>
      <w:r w:rsidR="003A50BE" w:rsidRPr="000531E9">
        <w:rPr>
          <w:rFonts w:ascii="Arial" w:hAnsi="Arial" w:cs="Arial"/>
          <w:b/>
        </w:rPr>
        <w:t>obilnářství</w:t>
      </w:r>
      <w:r w:rsidR="003A50BE" w:rsidRPr="000531E9">
        <w:rPr>
          <w:rFonts w:ascii="Arial" w:hAnsi="Arial" w:cs="Arial"/>
        </w:rPr>
        <w:t xml:space="preserve"> –žito a pšenice, méně ječmen, oves jako krmivo, stále častěji luštěniny</w:t>
      </w:r>
    </w:p>
    <w:p w:rsidR="003A50BE" w:rsidRPr="000531E9" w:rsidRDefault="003A50BE" w:rsidP="003A50BE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chov </w:t>
      </w:r>
      <w:r w:rsidRPr="000531E9">
        <w:rPr>
          <w:rFonts w:ascii="Arial" w:hAnsi="Arial" w:cs="Arial"/>
          <w:b/>
        </w:rPr>
        <w:t>hospodářských zvířat</w:t>
      </w:r>
      <w:r w:rsidRPr="000531E9">
        <w:rPr>
          <w:rFonts w:ascii="Arial" w:hAnsi="Arial" w:cs="Arial"/>
        </w:rPr>
        <w:t xml:space="preserve"> – především hovězí dobytek a prasata, ovce a kozy, kůň využíván k jízdě k práci až později</w:t>
      </w:r>
    </w:p>
    <w:p w:rsidR="003A50BE" w:rsidRPr="000531E9" w:rsidRDefault="003A50BE" w:rsidP="003A50BE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osidlování dosud neobydlených oblastí – </w:t>
      </w:r>
      <w:r w:rsidRPr="000531E9">
        <w:rPr>
          <w:rFonts w:ascii="Arial" w:hAnsi="Arial" w:cs="Arial"/>
          <w:b/>
        </w:rPr>
        <w:t>vesnická kolonizace</w:t>
      </w:r>
    </w:p>
    <w:p w:rsidR="003A50BE" w:rsidRPr="000531E9" w:rsidRDefault="003A50BE" w:rsidP="00063E4C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zakladatel </w:t>
      </w:r>
      <w:r w:rsidRPr="000531E9">
        <w:rPr>
          <w:rFonts w:ascii="Arial" w:hAnsi="Arial" w:cs="Arial"/>
          <w:b/>
        </w:rPr>
        <w:t>lokátor</w:t>
      </w:r>
      <w:r w:rsidRPr="000531E9">
        <w:rPr>
          <w:rFonts w:ascii="Arial" w:hAnsi="Arial" w:cs="Arial"/>
        </w:rPr>
        <w:t xml:space="preserve">, kolonisté se stávali </w:t>
      </w:r>
      <w:r w:rsidRPr="000531E9">
        <w:rPr>
          <w:rFonts w:ascii="Arial" w:hAnsi="Arial" w:cs="Arial"/>
          <w:b/>
        </w:rPr>
        <w:t>poddanými vrchnosti</w:t>
      </w:r>
      <w:r w:rsidRPr="000531E9">
        <w:rPr>
          <w:rFonts w:ascii="Arial" w:hAnsi="Arial" w:cs="Arial"/>
        </w:rPr>
        <w:t xml:space="preserve">, na jejíž půdě nová ves vznikla, vrchnosti platili daň v podobě </w:t>
      </w:r>
      <w:r w:rsidRPr="000531E9">
        <w:rPr>
          <w:rFonts w:ascii="Arial" w:hAnsi="Arial" w:cs="Arial"/>
          <w:b/>
        </w:rPr>
        <w:t>pevně smluvených peněžních dávek</w:t>
      </w:r>
      <w:r w:rsidRPr="000531E9">
        <w:rPr>
          <w:rFonts w:ascii="Arial" w:hAnsi="Arial" w:cs="Arial"/>
        </w:rPr>
        <w:t xml:space="preserve">, kromě toho rolníci povinni několik dní v roce </w:t>
      </w:r>
      <w:r w:rsidRPr="000531E9">
        <w:rPr>
          <w:rFonts w:ascii="Arial" w:hAnsi="Arial" w:cs="Arial"/>
          <w:b/>
        </w:rPr>
        <w:t>robotovat</w:t>
      </w:r>
      <w:r w:rsidR="00063E4C" w:rsidRPr="000531E9">
        <w:rPr>
          <w:rFonts w:ascii="Arial" w:hAnsi="Arial" w:cs="Arial"/>
          <w:b/>
        </w:rPr>
        <w:t xml:space="preserve"> - 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emfyteutické</w:t>
      </w:r>
      <w:r w:rsidRPr="000531E9">
        <w:rPr>
          <w:rFonts w:ascii="Arial" w:hAnsi="Arial" w:cs="Arial"/>
        </w:rPr>
        <w:t xml:space="preserve"> </w:t>
      </w:r>
      <w:r w:rsidR="00063E4C" w:rsidRPr="000531E9">
        <w:rPr>
          <w:rFonts w:ascii="Arial" w:hAnsi="Arial" w:cs="Arial"/>
        </w:rPr>
        <w:t>(</w:t>
      </w:r>
      <w:r w:rsidRPr="000531E9">
        <w:rPr>
          <w:rFonts w:ascii="Arial" w:hAnsi="Arial" w:cs="Arial"/>
          <w:b/>
        </w:rPr>
        <w:t>německé</w:t>
      </w:r>
      <w:r w:rsidR="00063E4C" w:rsidRPr="000531E9">
        <w:rPr>
          <w:rFonts w:ascii="Arial" w:hAnsi="Arial" w:cs="Arial"/>
          <w:b/>
        </w:rPr>
        <w:t>)</w:t>
      </w:r>
      <w:r w:rsidRPr="000531E9">
        <w:rPr>
          <w:rFonts w:ascii="Arial" w:hAnsi="Arial" w:cs="Arial"/>
          <w:b/>
        </w:rPr>
        <w:t xml:space="preserve"> právo</w:t>
      </w:r>
      <w:r w:rsidR="00063E4C" w:rsidRPr="000531E9">
        <w:rPr>
          <w:rFonts w:ascii="Arial" w:hAnsi="Arial" w:cs="Arial"/>
        </w:rPr>
        <w:t xml:space="preserve"> výhodné pro</w:t>
      </w:r>
      <w:r w:rsidRPr="000531E9">
        <w:rPr>
          <w:rFonts w:ascii="Arial" w:hAnsi="Arial" w:cs="Arial"/>
        </w:rPr>
        <w:t xml:space="preserve"> poddané 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2. Rozvoj měst</w:t>
      </w:r>
      <w:r w:rsidRPr="000531E9">
        <w:rPr>
          <w:rFonts w:ascii="Arial" w:hAnsi="Arial" w:cs="Arial"/>
          <w:b/>
        </w:rPr>
        <w:tab/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rostoucí počet obyvatel </w:t>
      </w:r>
      <w:r w:rsidR="00063E4C" w:rsidRPr="000531E9">
        <w:rPr>
          <w:rFonts w:ascii="Arial" w:hAnsi="Arial" w:cs="Arial"/>
        </w:rPr>
        <w:t>=</w:t>
      </w:r>
      <w:r w:rsidRPr="000531E9">
        <w:rPr>
          <w:rFonts w:ascii="Arial" w:hAnsi="Arial" w:cs="Arial"/>
        </w:rPr>
        <w:t xml:space="preserve"> zvýšení počtu měst jako středisek řemesel a obchodu - </w:t>
      </w:r>
      <w:r w:rsidRPr="000531E9">
        <w:rPr>
          <w:rFonts w:ascii="Arial" w:hAnsi="Arial" w:cs="Arial"/>
          <w:b/>
        </w:rPr>
        <w:t>ožívala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stará a rodila se nová města</w:t>
      </w:r>
      <w:r w:rsidR="00063E4C" w:rsidRPr="000531E9">
        <w:rPr>
          <w:rFonts w:ascii="Arial" w:hAnsi="Arial" w:cs="Arial"/>
          <w:b/>
        </w:rPr>
        <w:t xml:space="preserve"> z</w:t>
      </w:r>
      <w:r w:rsidRPr="000531E9">
        <w:rPr>
          <w:rFonts w:ascii="Arial" w:hAnsi="Arial" w:cs="Arial"/>
        </w:rPr>
        <w:t> </w:t>
      </w:r>
      <w:proofErr w:type="spellStart"/>
      <w:r w:rsidRPr="000531E9">
        <w:rPr>
          <w:rFonts w:ascii="Arial" w:hAnsi="Arial" w:cs="Arial"/>
        </w:rPr>
        <w:t>kupecko</w:t>
      </w:r>
      <w:proofErr w:type="spellEnd"/>
      <w:r w:rsidRPr="000531E9">
        <w:rPr>
          <w:rFonts w:ascii="Arial" w:hAnsi="Arial" w:cs="Arial"/>
        </w:rPr>
        <w:t xml:space="preserve"> </w:t>
      </w:r>
      <w:r w:rsidR="00063E4C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řemeslnických</w:t>
      </w:r>
      <w:r w:rsidR="00063E4C" w:rsidRPr="000531E9">
        <w:rPr>
          <w:rFonts w:ascii="Arial" w:hAnsi="Arial" w:cs="Arial"/>
        </w:rPr>
        <w:t xml:space="preserve"> osad</w:t>
      </w:r>
      <w:r w:rsidRPr="000531E9">
        <w:rPr>
          <w:rFonts w:ascii="Arial" w:hAnsi="Arial" w:cs="Arial"/>
        </w:rPr>
        <w:t xml:space="preserve"> blízko hradů nebo na křižovatkách obchodních tras</w:t>
      </w:r>
      <w:r w:rsidR="00063E4C" w:rsidRPr="000531E9">
        <w:rPr>
          <w:rFonts w:ascii="Arial" w:hAnsi="Arial" w:cs="Arial"/>
        </w:rPr>
        <w:t xml:space="preserve">, plánovité zakládání </w:t>
      </w:r>
      <w:r w:rsidRPr="000531E9">
        <w:rPr>
          <w:rFonts w:ascii="Arial" w:hAnsi="Arial" w:cs="Arial"/>
        </w:rPr>
        <w:t>(„</w:t>
      </w:r>
      <w:r w:rsidRPr="000531E9">
        <w:rPr>
          <w:rFonts w:ascii="Arial" w:hAnsi="Arial" w:cs="Arial"/>
          <w:b/>
        </w:rPr>
        <w:t>na zeleném drnu</w:t>
      </w:r>
      <w:r w:rsidRPr="000531E9">
        <w:rPr>
          <w:rFonts w:ascii="Arial" w:hAnsi="Arial" w:cs="Arial"/>
        </w:rPr>
        <w:t>“) nebo naleziš</w:t>
      </w:r>
      <w:r w:rsidR="00063E4C" w:rsidRPr="000531E9">
        <w:rPr>
          <w:rFonts w:ascii="Arial" w:hAnsi="Arial" w:cs="Arial"/>
        </w:rPr>
        <w:t>tě k</w:t>
      </w:r>
      <w:r w:rsidRPr="000531E9">
        <w:rPr>
          <w:rFonts w:ascii="Arial" w:hAnsi="Arial" w:cs="Arial"/>
        </w:rPr>
        <w:t xml:space="preserve">ovů (takzvaná </w:t>
      </w:r>
      <w:r w:rsidRPr="000531E9">
        <w:rPr>
          <w:rFonts w:ascii="Arial" w:hAnsi="Arial" w:cs="Arial"/>
          <w:b/>
        </w:rPr>
        <w:t>horní</w:t>
      </w:r>
      <w:r w:rsidRPr="000531E9">
        <w:rPr>
          <w:rFonts w:ascii="Arial" w:hAnsi="Arial" w:cs="Arial"/>
        </w:rPr>
        <w:t xml:space="preserve"> nebo </w:t>
      </w:r>
      <w:r w:rsidRPr="000531E9">
        <w:rPr>
          <w:rFonts w:ascii="Arial" w:hAnsi="Arial" w:cs="Arial"/>
          <w:b/>
        </w:rPr>
        <w:t xml:space="preserve">báňská </w:t>
      </w:r>
      <w:r w:rsidRPr="000531E9">
        <w:rPr>
          <w:rFonts w:ascii="Arial" w:hAnsi="Arial" w:cs="Arial"/>
        </w:rPr>
        <w:t xml:space="preserve">města) 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soustavné zakládání měst =</w:t>
      </w:r>
      <w:r w:rsidRPr="000531E9">
        <w:rPr>
          <w:rFonts w:ascii="Arial" w:hAnsi="Arial" w:cs="Arial"/>
          <w:b/>
        </w:rPr>
        <w:t xml:space="preserve"> městská kolonizace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postup při zakládání města</w:t>
      </w:r>
      <w:r w:rsidRPr="000531E9">
        <w:rPr>
          <w:rFonts w:ascii="Arial" w:hAnsi="Arial" w:cs="Arial"/>
        </w:rPr>
        <w:t xml:space="preserve"> podobný jako při založení nové vesnice, všechno zařizoval lokátor, panovník či jiná vrchnost pouze ustanovil městská práva (právo postavit si </w:t>
      </w:r>
      <w:r w:rsidRPr="000531E9">
        <w:rPr>
          <w:rFonts w:ascii="Arial" w:hAnsi="Arial" w:cs="Arial"/>
          <w:b/>
        </w:rPr>
        <w:t>hradby</w:t>
      </w:r>
      <w:r w:rsidRPr="000531E9">
        <w:rPr>
          <w:rFonts w:ascii="Arial" w:hAnsi="Arial" w:cs="Arial"/>
        </w:rPr>
        <w:t xml:space="preserve">, právo </w:t>
      </w:r>
      <w:r w:rsidRPr="000531E9">
        <w:rPr>
          <w:rFonts w:ascii="Arial" w:hAnsi="Arial" w:cs="Arial"/>
          <w:b/>
        </w:rPr>
        <w:t>soudní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hrdelní</w:t>
      </w:r>
      <w:r w:rsidRPr="000531E9">
        <w:rPr>
          <w:rFonts w:ascii="Arial" w:hAnsi="Arial" w:cs="Arial"/>
        </w:rPr>
        <w:t xml:space="preserve">, právo pořádat </w:t>
      </w:r>
      <w:r w:rsidRPr="000531E9">
        <w:rPr>
          <w:rFonts w:ascii="Arial" w:hAnsi="Arial" w:cs="Arial"/>
          <w:b/>
        </w:rPr>
        <w:t>trhy</w:t>
      </w:r>
      <w:r w:rsidRPr="000531E9">
        <w:rPr>
          <w:rFonts w:ascii="Arial" w:hAnsi="Arial" w:cs="Arial"/>
        </w:rPr>
        <w:t xml:space="preserve">, právo </w:t>
      </w:r>
      <w:r w:rsidRPr="000531E9">
        <w:rPr>
          <w:rFonts w:ascii="Arial" w:hAnsi="Arial" w:cs="Arial"/>
          <w:b/>
        </w:rPr>
        <w:t>mílové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várečné</w:t>
      </w:r>
      <w:r w:rsidRPr="000531E9">
        <w:rPr>
          <w:rFonts w:ascii="Arial" w:hAnsi="Arial" w:cs="Arial"/>
        </w:rPr>
        <w:t xml:space="preserve">) 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 první městská práva obdržela</w:t>
      </w:r>
      <w:r w:rsidRPr="000531E9">
        <w:rPr>
          <w:rFonts w:ascii="Arial" w:hAnsi="Arial" w:cs="Arial"/>
          <w:b/>
        </w:rPr>
        <w:t xml:space="preserve"> města na Moravě, </w:t>
      </w:r>
      <w:r w:rsidRPr="000531E9">
        <w:rPr>
          <w:rFonts w:ascii="Arial" w:hAnsi="Arial" w:cs="Arial"/>
        </w:rPr>
        <w:t xml:space="preserve">nejstarší </w:t>
      </w:r>
      <w:r w:rsidRPr="000531E9">
        <w:rPr>
          <w:rFonts w:ascii="Arial" w:hAnsi="Arial" w:cs="Arial"/>
          <w:b/>
        </w:rPr>
        <w:t>Uničov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dělení měst i podle vrchnosti podléhala (</w:t>
      </w:r>
      <w:r w:rsidRPr="000531E9">
        <w:rPr>
          <w:rFonts w:ascii="Arial" w:hAnsi="Arial" w:cs="Arial"/>
          <w:b/>
        </w:rPr>
        <w:t>královská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věnná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horní</w:t>
      </w:r>
      <w:r w:rsidR="00063E4C" w:rsidRPr="000531E9">
        <w:rPr>
          <w:rFonts w:ascii="Arial" w:hAnsi="Arial" w:cs="Arial"/>
          <w:b/>
        </w:rPr>
        <w:t>,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poddanská</w:t>
      </w:r>
      <w:r w:rsidRPr="000531E9">
        <w:rPr>
          <w:rFonts w:ascii="Arial" w:hAnsi="Arial" w:cs="Arial"/>
        </w:rPr>
        <w:t xml:space="preserve">) </w:t>
      </w:r>
    </w:p>
    <w:p w:rsidR="00063E4C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zástupcem vrchnosti byl </w:t>
      </w:r>
      <w:r w:rsidRPr="000531E9">
        <w:rPr>
          <w:rFonts w:ascii="Arial" w:hAnsi="Arial" w:cs="Arial"/>
          <w:b/>
        </w:rPr>
        <w:t>rychtář</w:t>
      </w:r>
      <w:r w:rsidRPr="000531E9">
        <w:rPr>
          <w:rFonts w:ascii="Arial" w:hAnsi="Arial" w:cs="Arial"/>
        </w:rPr>
        <w:t xml:space="preserve">, nejdůležitějším orgánem </w:t>
      </w:r>
      <w:r w:rsidRPr="000531E9">
        <w:rPr>
          <w:rFonts w:ascii="Arial" w:hAnsi="Arial" w:cs="Arial"/>
          <w:b/>
        </w:rPr>
        <w:t>městská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 xml:space="preserve">rada </w:t>
      </w:r>
      <w:r w:rsidRPr="000531E9">
        <w:rPr>
          <w:rFonts w:ascii="Arial" w:hAnsi="Arial" w:cs="Arial"/>
        </w:rPr>
        <w:t xml:space="preserve">z 12 </w:t>
      </w:r>
      <w:r w:rsidRPr="000531E9">
        <w:rPr>
          <w:rFonts w:ascii="Arial" w:hAnsi="Arial" w:cs="Arial"/>
          <w:b/>
        </w:rPr>
        <w:t>konšel</w:t>
      </w:r>
      <w:r w:rsidR="00063E4C" w:rsidRPr="000531E9">
        <w:rPr>
          <w:rFonts w:ascii="Arial" w:hAnsi="Arial" w:cs="Arial"/>
          <w:b/>
        </w:rPr>
        <w:t>ů</w:t>
      </w:r>
      <w:r w:rsidRPr="000531E9">
        <w:rPr>
          <w:rFonts w:ascii="Arial" w:hAnsi="Arial" w:cs="Arial"/>
        </w:rPr>
        <w:t xml:space="preserve">, ti se pravidelně po měsíci střídali v úřadu prvního radního řečeného </w:t>
      </w:r>
      <w:r w:rsidRPr="000531E9">
        <w:rPr>
          <w:rFonts w:ascii="Arial" w:hAnsi="Arial" w:cs="Arial"/>
          <w:b/>
        </w:rPr>
        <w:t>purkmistr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v některých oblastech Evropy hovoříme i o </w:t>
      </w:r>
      <w:r w:rsidRPr="000531E9">
        <w:rPr>
          <w:rFonts w:ascii="Arial" w:hAnsi="Arial" w:cs="Arial"/>
          <w:b/>
        </w:rPr>
        <w:t>městských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republikách</w:t>
      </w:r>
      <w:r w:rsidRPr="000531E9">
        <w:rPr>
          <w:rFonts w:ascii="Arial" w:hAnsi="Arial" w:cs="Arial"/>
        </w:rPr>
        <w:t xml:space="preserve"> (např. v severní Itálii – Benátky a Florencie) 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plnoprávnými obyvateli města byli </w:t>
      </w:r>
      <w:r w:rsidRPr="000531E9">
        <w:rPr>
          <w:rFonts w:ascii="Arial" w:hAnsi="Arial" w:cs="Arial"/>
          <w:b/>
        </w:rPr>
        <w:t xml:space="preserve">měšťané </w:t>
      </w:r>
      <w:r w:rsidRPr="000531E9">
        <w:rPr>
          <w:rFonts w:ascii="Arial" w:hAnsi="Arial" w:cs="Arial"/>
        </w:rPr>
        <w:t xml:space="preserve">(zpravidla vlastnili dům a vykonávali nějakou živnost či řemeslo) 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mezi nejbohatší obyvatele města (</w:t>
      </w:r>
      <w:r w:rsidRPr="000531E9">
        <w:rPr>
          <w:rFonts w:ascii="Arial" w:hAnsi="Arial" w:cs="Arial"/>
          <w:b/>
        </w:rPr>
        <w:t>patriciát</w:t>
      </w:r>
      <w:r w:rsidRPr="000531E9">
        <w:rPr>
          <w:rFonts w:ascii="Arial" w:hAnsi="Arial" w:cs="Arial"/>
        </w:rPr>
        <w:t>) patřili obchodníci</w:t>
      </w:r>
      <w:r w:rsidR="00063E4C"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</w:rPr>
        <w:t xml:space="preserve">pak </w:t>
      </w:r>
      <w:r w:rsidRPr="000531E9">
        <w:rPr>
          <w:rFonts w:ascii="Arial" w:hAnsi="Arial" w:cs="Arial"/>
          <w:b/>
        </w:rPr>
        <w:t>mistři</w:t>
      </w:r>
      <w:r w:rsidRPr="000531E9">
        <w:rPr>
          <w:rFonts w:ascii="Arial" w:hAnsi="Arial" w:cs="Arial"/>
        </w:rPr>
        <w:t xml:space="preserve">, ti zaměstnávali </w:t>
      </w:r>
      <w:r w:rsidRPr="000531E9">
        <w:rPr>
          <w:rFonts w:ascii="Arial" w:hAnsi="Arial" w:cs="Arial"/>
          <w:b/>
        </w:rPr>
        <w:t>tovaryše</w:t>
      </w:r>
    </w:p>
    <w:p w:rsidR="003A50BE" w:rsidRPr="000531E9" w:rsidRDefault="00063E4C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živnosti sdružené </w:t>
      </w:r>
      <w:r w:rsidR="003A50BE" w:rsidRPr="000531E9">
        <w:rPr>
          <w:rFonts w:ascii="Arial" w:hAnsi="Arial" w:cs="Arial"/>
        </w:rPr>
        <w:t>v</w:t>
      </w:r>
      <w:r w:rsidRPr="000531E9">
        <w:rPr>
          <w:rFonts w:ascii="Arial" w:hAnsi="Arial" w:cs="Arial"/>
        </w:rPr>
        <w:t> </w:t>
      </w:r>
      <w:r w:rsidR="003A50BE" w:rsidRPr="000531E9">
        <w:rPr>
          <w:rFonts w:ascii="Arial" w:hAnsi="Arial" w:cs="Arial"/>
          <w:b/>
        </w:rPr>
        <w:t>cechy</w:t>
      </w:r>
      <w:r w:rsidRPr="000531E9">
        <w:rPr>
          <w:rFonts w:ascii="Arial" w:hAnsi="Arial" w:cs="Arial"/>
          <w:b/>
        </w:rPr>
        <w:t xml:space="preserve"> (</w:t>
      </w:r>
      <w:r w:rsidR="003A50BE" w:rsidRPr="000531E9">
        <w:rPr>
          <w:rFonts w:ascii="Arial" w:hAnsi="Arial" w:cs="Arial"/>
        </w:rPr>
        <w:t>pekařů, soukeníků, nožířů</w:t>
      </w:r>
      <w:r w:rsidRPr="000531E9">
        <w:rPr>
          <w:rFonts w:ascii="Arial" w:hAnsi="Arial" w:cs="Arial"/>
        </w:rPr>
        <w:t>…)</w:t>
      </w:r>
    </w:p>
    <w:p w:rsidR="00063E4C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rozvoj </w:t>
      </w:r>
      <w:r w:rsidRPr="000531E9">
        <w:rPr>
          <w:rFonts w:ascii="Arial" w:hAnsi="Arial" w:cs="Arial"/>
          <w:b/>
        </w:rPr>
        <w:t>dálkového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obchodu</w:t>
      </w:r>
      <w:r w:rsidRPr="000531E9">
        <w:rPr>
          <w:rFonts w:ascii="Arial" w:hAnsi="Arial" w:cs="Arial"/>
        </w:rPr>
        <w:t xml:space="preserve"> </w:t>
      </w:r>
      <w:r w:rsidR="00063E4C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 xml:space="preserve"> </w:t>
      </w:r>
      <w:r w:rsidR="00063E4C" w:rsidRPr="000531E9">
        <w:rPr>
          <w:rFonts w:ascii="Arial" w:hAnsi="Arial" w:cs="Arial"/>
        </w:rPr>
        <w:t>střediska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Janov</w:t>
      </w:r>
      <w:r w:rsidRPr="000531E9">
        <w:rPr>
          <w:rFonts w:ascii="Arial" w:hAnsi="Arial" w:cs="Arial"/>
        </w:rPr>
        <w:t xml:space="preserve"> a </w:t>
      </w:r>
      <w:r w:rsidRPr="000531E9">
        <w:rPr>
          <w:rFonts w:ascii="Arial" w:hAnsi="Arial" w:cs="Arial"/>
          <w:b/>
        </w:rPr>
        <w:t>Benátky</w:t>
      </w:r>
    </w:p>
    <w:p w:rsidR="003A50BE" w:rsidRPr="000531E9" w:rsidRDefault="003A50BE" w:rsidP="003A50BE">
      <w:pPr>
        <w:numPr>
          <w:ilvl w:val="0"/>
          <w:numId w:val="2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první </w:t>
      </w:r>
      <w:r w:rsidRPr="000531E9">
        <w:rPr>
          <w:rFonts w:ascii="Arial" w:hAnsi="Arial" w:cs="Arial"/>
          <w:b/>
        </w:rPr>
        <w:t>banky</w:t>
      </w:r>
      <w:r w:rsidR="00063E4C" w:rsidRPr="000531E9">
        <w:rPr>
          <w:rFonts w:ascii="Arial" w:hAnsi="Arial" w:cs="Arial"/>
          <w:b/>
        </w:rPr>
        <w:t xml:space="preserve"> (</w:t>
      </w:r>
      <w:r w:rsidRPr="000531E9">
        <w:rPr>
          <w:rFonts w:ascii="Arial" w:hAnsi="Arial" w:cs="Arial"/>
        </w:rPr>
        <w:t>Florenci</w:t>
      </w:r>
      <w:r w:rsidR="00063E4C" w:rsidRPr="000531E9">
        <w:rPr>
          <w:rFonts w:ascii="Arial" w:hAnsi="Arial" w:cs="Arial"/>
        </w:rPr>
        <w:t>e)</w:t>
      </w: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3. Vznik vysokých škol</w:t>
      </w:r>
    </w:p>
    <w:p w:rsidR="003A50BE" w:rsidRPr="000531E9" w:rsidRDefault="00BD74C5" w:rsidP="003A50BE">
      <w:pPr>
        <w:numPr>
          <w:ilvl w:val="0"/>
          <w:numId w:val="3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rozkvět vzdělanosti - </w:t>
      </w:r>
      <w:r w:rsidR="003A50BE" w:rsidRPr="000531E9">
        <w:rPr>
          <w:rFonts w:ascii="Arial" w:hAnsi="Arial" w:cs="Arial"/>
          <w:b/>
        </w:rPr>
        <w:t>univerzity</w:t>
      </w:r>
      <w:r w:rsidR="003A50BE" w:rsidRPr="000531E9">
        <w:rPr>
          <w:rFonts w:ascii="Arial" w:hAnsi="Arial" w:cs="Arial"/>
        </w:rPr>
        <w:t xml:space="preserve"> </w:t>
      </w:r>
    </w:p>
    <w:p w:rsidR="003A50BE" w:rsidRPr="000531E9" w:rsidRDefault="003A50BE" w:rsidP="003A50BE">
      <w:pPr>
        <w:numPr>
          <w:ilvl w:val="0"/>
          <w:numId w:val="3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obor</w:t>
      </w:r>
      <w:r w:rsidR="00BD74C5" w:rsidRPr="000531E9">
        <w:rPr>
          <w:rFonts w:ascii="Arial" w:hAnsi="Arial" w:cs="Arial"/>
        </w:rPr>
        <w:t>y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filozofie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přírodních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věd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práva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lékařství</w:t>
      </w:r>
      <w:r w:rsidRPr="000531E9">
        <w:rPr>
          <w:rFonts w:ascii="Arial" w:hAnsi="Arial" w:cs="Arial"/>
        </w:rPr>
        <w:t xml:space="preserve"> a </w:t>
      </w:r>
      <w:r w:rsidR="00BD74C5" w:rsidRPr="000531E9">
        <w:rPr>
          <w:rFonts w:ascii="Arial" w:hAnsi="Arial" w:cs="Arial"/>
        </w:rPr>
        <w:t>teologie, výuka v latině</w:t>
      </w:r>
    </w:p>
    <w:p w:rsidR="00BD74C5" w:rsidRPr="000531E9" w:rsidRDefault="003A50BE" w:rsidP="003A50BE">
      <w:pPr>
        <w:numPr>
          <w:ilvl w:val="0"/>
          <w:numId w:val="3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v čele univerzity </w:t>
      </w:r>
      <w:r w:rsidRPr="000531E9">
        <w:rPr>
          <w:rFonts w:ascii="Arial" w:hAnsi="Arial" w:cs="Arial"/>
          <w:b/>
        </w:rPr>
        <w:t>rektor</w:t>
      </w:r>
      <w:r w:rsidRPr="000531E9">
        <w:rPr>
          <w:rFonts w:ascii="Arial" w:hAnsi="Arial" w:cs="Arial"/>
        </w:rPr>
        <w:t>, v čele jednotlivých fakult</w:t>
      </w:r>
      <w:r w:rsidR="00BD74C5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děkani</w:t>
      </w:r>
    </w:p>
    <w:p w:rsidR="003A50BE" w:rsidRPr="000531E9" w:rsidRDefault="003A50BE" w:rsidP="003A50BE">
      <w:pPr>
        <w:numPr>
          <w:ilvl w:val="0"/>
          <w:numId w:val="3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nejvyhlášenější univerzity: v  </w:t>
      </w:r>
      <w:r w:rsidRPr="000531E9">
        <w:rPr>
          <w:rFonts w:ascii="Arial" w:hAnsi="Arial" w:cs="Arial"/>
          <w:b/>
        </w:rPr>
        <w:t>Padově</w:t>
      </w:r>
      <w:r w:rsidRPr="000531E9">
        <w:rPr>
          <w:rFonts w:ascii="Arial" w:hAnsi="Arial" w:cs="Arial"/>
        </w:rPr>
        <w:t xml:space="preserve"> a </w:t>
      </w:r>
      <w:proofErr w:type="spellStart"/>
      <w:r w:rsidRPr="000531E9">
        <w:rPr>
          <w:rFonts w:ascii="Arial" w:hAnsi="Arial" w:cs="Arial"/>
          <w:b/>
        </w:rPr>
        <w:t>Bolo</w:t>
      </w:r>
      <w:r w:rsidR="00BD74C5" w:rsidRPr="000531E9">
        <w:rPr>
          <w:rFonts w:ascii="Arial" w:hAnsi="Arial" w:cs="Arial"/>
          <w:b/>
        </w:rPr>
        <w:t>g</w:t>
      </w:r>
      <w:r w:rsidRPr="000531E9">
        <w:rPr>
          <w:rFonts w:ascii="Arial" w:hAnsi="Arial" w:cs="Arial"/>
          <w:b/>
        </w:rPr>
        <w:t>ni</w:t>
      </w:r>
      <w:proofErr w:type="spellEnd"/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Paříži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Oxfordu</w:t>
      </w:r>
      <w:r w:rsidRPr="000531E9">
        <w:rPr>
          <w:rFonts w:ascii="Arial" w:hAnsi="Arial" w:cs="Arial"/>
        </w:rPr>
        <w:t xml:space="preserve"> a </w:t>
      </w:r>
      <w:r w:rsidRPr="000531E9">
        <w:rPr>
          <w:rFonts w:ascii="Arial" w:hAnsi="Arial" w:cs="Arial"/>
          <w:b/>
        </w:rPr>
        <w:t>Cambridgi</w:t>
      </w:r>
    </w:p>
    <w:p w:rsidR="003A50BE" w:rsidRPr="000531E9" w:rsidRDefault="003A50BE" w:rsidP="003A50BE">
      <w:pPr>
        <w:numPr>
          <w:ilvl w:val="0"/>
          <w:numId w:val="3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nižší školství </w:t>
      </w:r>
      <w:r w:rsidR="00BD74C5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BD74C5" w:rsidRPr="000531E9">
        <w:rPr>
          <w:rFonts w:ascii="Arial" w:hAnsi="Arial" w:cs="Arial"/>
        </w:rPr>
        <w:t>syni měšťanů: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školy</w:t>
      </w:r>
      <w:r w:rsidRPr="000531E9">
        <w:rPr>
          <w:rFonts w:ascii="Arial" w:hAnsi="Arial" w:cs="Arial"/>
        </w:rPr>
        <w:t xml:space="preserve"> u farních kostelů</w:t>
      </w:r>
      <w:r w:rsidR="00BD74C5"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</w:rPr>
        <w:t>šlecht</w:t>
      </w:r>
      <w:r w:rsidR="00BD74C5" w:rsidRPr="000531E9">
        <w:rPr>
          <w:rFonts w:ascii="Arial" w:hAnsi="Arial" w:cs="Arial"/>
        </w:rPr>
        <w:t>a: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soukromí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učitelé</w:t>
      </w:r>
    </w:p>
    <w:p w:rsidR="003A50BE" w:rsidRPr="000531E9" w:rsidRDefault="003A50BE" w:rsidP="003A50BE">
      <w:pPr>
        <w:numPr>
          <w:ilvl w:val="0"/>
          <w:numId w:val="3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naprostá většina společnosti</w:t>
      </w:r>
      <w:r w:rsidR="00BD74C5" w:rsidRPr="000531E9">
        <w:rPr>
          <w:rFonts w:ascii="Arial" w:hAnsi="Arial" w:cs="Arial"/>
        </w:rPr>
        <w:t xml:space="preserve"> (rolníci)</w:t>
      </w:r>
      <w:r w:rsidRPr="000531E9">
        <w:rPr>
          <w:rFonts w:ascii="Arial" w:hAnsi="Arial" w:cs="Arial"/>
        </w:rPr>
        <w:t xml:space="preserve"> zůstávala negramotná</w:t>
      </w: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lastRenderedPageBreak/>
        <w:t>4. Společnost vrcholného středověku</w:t>
      </w:r>
    </w:p>
    <w:p w:rsidR="003A50BE" w:rsidRPr="000531E9" w:rsidRDefault="003A50BE" w:rsidP="003A50BE">
      <w:pPr>
        <w:numPr>
          <w:ilvl w:val="0"/>
          <w:numId w:val="4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každý člověk někam patřil</w:t>
      </w:r>
      <w:r w:rsidRPr="000531E9">
        <w:rPr>
          <w:rFonts w:ascii="Arial" w:hAnsi="Arial" w:cs="Arial"/>
        </w:rPr>
        <w:t>. V průběhu života mohl společensky stoupnout nebo klesnout, vždy ale náležel do určité skupiny a musel se řídit pravidly jejího chování</w:t>
      </w:r>
    </w:p>
    <w:p w:rsidR="003A50BE" w:rsidRPr="000531E9" w:rsidRDefault="003A50BE" w:rsidP="003A50BE">
      <w:pPr>
        <w:numPr>
          <w:ilvl w:val="0"/>
          <w:numId w:val="4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na </w:t>
      </w:r>
      <w:r w:rsidRPr="000531E9">
        <w:rPr>
          <w:rFonts w:ascii="Arial" w:hAnsi="Arial" w:cs="Arial"/>
          <w:b/>
        </w:rPr>
        <w:t>okraji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společnosti</w:t>
      </w:r>
      <w:r w:rsidRPr="000531E9">
        <w:rPr>
          <w:rFonts w:ascii="Arial" w:hAnsi="Arial" w:cs="Arial"/>
        </w:rPr>
        <w:t xml:space="preserve"> tuláci, kejklíři, herci, </w:t>
      </w:r>
      <w:r w:rsidR="00BD74C5" w:rsidRPr="000531E9">
        <w:rPr>
          <w:rFonts w:ascii="Arial" w:hAnsi="Arial" w:cs="Arial"/>
        </w:rPr>
        <w:t>žebráci, n</w:t>
      </w:r>
      <w:r w:rsidRPr="000531E9">
        <w:rPr>
          <w:rFonts w:ascii="Arial" w:hAnsi="Arial" w:cs="Arial"/>
        </w:rPr>
        <w:t>evěstky</w:t>
      </w:r>
      <w:r w:rsidR="00BD74C5"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</w:rPr>
        <w:t>zločinci.</w:t>
      </w:r>
    </w:p>
    <w:p w:rsidR="003A50BE" w:rsidRPr="000531E9" w:rsidRDefault="003A50BE" w:rsidP="003A50BE">
      <w:pPr>
        <w:numPr>
          <w:ilvl w:val="0"/>
          <w:numId w:val="4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mimo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křesťanskou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společnost</w:t>
      </w:r>
      <w:r w:rsidRPr="000531E9">
        <w:rPr>
          <w:rFonts w:ascii="Arial" w:hAnsi="Arial" w:cs="Arial"/>
        </w:rPr>
        <w:t xml:space="preserve"> kacíři</w:t>
      </w:r>
      <w:r w:rsidR="00BD74C5"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</w:rPr>
        <w:t xml:space="preserve">rovněž </w:t>
      </w:r>
      <w:r w:rsidRPr="000531E9">
        <w:rPr>
          <w:rFonts w:ascii="Arial" w:hAnsi="Arial" w:cs="Arial"/>
          <w:b/>
        </w:rPr>
        <w:t>pohané</w:t>
      </w:r>
      <w:r w:rsidRPr="000531E9">
        <w:rPr>
          <w:rFonts w:ascii="Arial" w:hAnsi="Arial" w:cs="Arial"/>
        </w:rPr>
        <w:t xml:space="preserve"> (muslimové) a </w:t>
      </w:r>
      <w:r w:rsidRPr="000531E9">
        <w:rPr>
          <w:rFonts w:ascii="Arial" w:hAnsi="Arial" w:cs="Arial"/>
          <w:b/>
        </w:rPr>
        <w:t>jinověrci</w:t>
      </w:r>
      <w:r w:rsidRPr="000531E9">
        <w:rPr>
          <w:rFonts w:ascii="Arial" w:hAnsi="Arial" w:cs="Arial"/>
        </w:rPr>
        <w:t xml:space="preserve"> (</w:t>
      </w:r>
      <w:r w:rsidRPr="000531E9">
        <w:rPr>
          <w:rFonts w:ascii="Arial" w:hAnsi="Arial" w:cs="Arial"/>
          <w:b/>
        </w:rPr>
        <w:t>Židé</w:t>
      </w:r>
      <w:r w:rsidRPr="000531E9">
        <w:rPr>
          <w:rFonts w:ascii="Arial" w:hAnsi="Arial" w:cs="Arial"/>
        </w:rPr>
        <w:t xml:space="preserve">) - žili v oddělených čtvrtích </w:t>
      </w:r>
      <w:r w:rsidR="00BD74C5" w:rsidRPr="000531E9">
        <w:rPr>
          <w:rFonts w:ascii="Arial" w:hAnsi="Arial" w:cs="Arial"/>
        </w:rPr>
        <w:t>(</w:t>
      </w:r>
      <w:r w:rsidR="00BD74C5" w:rsidRPr="000531E9">
        <w:rPr>
          <w:rFonts w:ascii="Arial" w:hAnsi="Arial" w:cs="Arial"/>
          <w:b/>
        </w:rPr>
        <w:t>ghetta)</w:t>
      </w:r>
      <w:r w:rsidRPr="000531E9">
        <w:rPr>
          <w:rFonts w:ascii="Arial" w:hAnsi="Arial" w:cs="Arial"/>
        </w:rPr>
        <w:t xml:space="preserve">, kde měli své </w:t>
      </w:r>
      <w:r w:rsidRPr="000531E9">
        <w:rPr>
          <w:rFonts w:ascii="Arial" w:hAnsi="Arial" w:cs="Arial"/>
          <w:b/>
        </w:rPr>
        <w:t>hřbitovy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školy</w:t>
      </w:r>
      <w:r w:rsidRPr="000531E9">
        <w:rPr>
          <w:rFonts w:ascii="Arial" w:hAnsi="Arial" w:cs="Arial"/>
        </w:rPr>
        <w:t xml:space="preserve"> a </w:t>
      </w:r>
      <w:r w:rsidRPr="000531E9">
        <w:rPr>
          <w:rFonts w:ascii="Arial" w:hAnsi="Arial" w:cs="Arial"/>
          <w:b/>
        </w:rPr>
        <w:t>synagogy</w:t>
      </w:r>
      <w:r w:rsidR="00BD74C5" w:rsidRPr="000531E9">
        <w:rPr>
          <w:rFonts w:ascii="Arial" w:hAnsi="Arial" w:cs="Arial"/>
        </w:rPr>
        <w:t>. Pogromy (často řízené panovníkem)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BD74C5" w:rsidP="003A50BE">
      <w:pPr>
        <w:numPr>
          <w:ilvl w:val="0"/>
          <w:numId w:val="4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snaha o</w:t>
      </w:r>
      <w:r w:rsidR="003A50BE" w:rsidRPr="000531E9">
        <w:rPr>
          <w:rFonts w:ascii="Arial" w:hAnsi="Arial" w:cs="Arial"/>
        </w:rPr>
        <w:t xml:space="preserve"> větší politickou moc</w:t>
      </w:r>
      <w:r w:rsidRPr="000531E9">
        <w:rPr>
          <w:rFonts w:ascii="Arial" w:hAnsi="Arial" w:cs="Arial"/>
        </w:rPr>
        <w:t xml:space="preserve"> - hlavně</w:t>
      </w:r>
      <w:r w:rsidR="003A50BE" w:rsidRPr="000531E9">
        <w:rPr>
          <w:rFonts w:ascii="Arial" w:hAnsi="Arial" w:cs="Arial"/>
        </w:rPr>
        <w:t xml:space="preserve"> příslušníci </w:t>
      </w:r>
      <w:r w:rsidR="003A50BE" w:rsidRPr="000531E9">
        <w:rPr>
          <w:rFonts w:ascii="Arial" w:hAnsi="Arial" w:cs="Arial"/>
          <w:b/>
        </w:rPr>
        <w:t>vyšší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šlechty</w:t>
      </w:r>
      <w:r w:rsidRPr="000531E9">
        <w:rPr>
          <w:rFonts w:ascii="Arial" w:hAnsi="Arial" w:cs="Arial"/>
        </w:rPr>
        <w:t xml:space="preserve"> (</w:t>
      </w:r>
      <w:r w:rsidR="003A50BE" w:rsidRPr="000531E9">
        <w:rPr>
          <w:rFonts w:ascii="Arial" w:hAnsi="Arial" w:cs="Arial"/>
          <w:b/>
        </w:rPr>
        <w:t>1215</w:t>
      </w:r>
      <w:r w:rsidRPr="000531E9">
        <w:rPr>
          <w:rFonts w:ascii="Arial" w:hAnsi="Arial" w:cs="Arial"/>
          <w:b/>
        </w:rPr>
        <w:t xml:space="preserve"> -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Velk</w:t>
      </w:r>
      <w:r w:rsidRPr="000531E9">
        <w:rPr>
          <w:rFonts w:ascii="Arial" w:hAnsi="Arial" w:cs="Arial"/>
          <w:b/>
        </w:rPr>
        <w:t>á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listin</w:t>
      </w:r>
      <w:r w:rsidRPr="000531E9">
        <w:rPr>
          <w:rFonts w:ascii="Arial" w:hAnsi="Arial" w:cs="Arial"/>
          <w:b/>
        </w:rPr>
        <w:t>a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svobod</w:t>
      </w:r>
      <w:r w:rsidRPr="000531E9">
        <w:rPr>
          <w:rFonts w:ascii="Arial" w:hAnsi="Arial" w:cs="Arial"/>
          <w:b/>
        </w:rPr>
        <w:t xml:space="preserve"> -</w:t>
      </w:r>
      <w:r w:rsidR="003A50BE" w:rsidRPr="000531E9">
        <w:rPr>
          <w:rFonts w:ascii="Arial" w:hAnsi="Arial" w:cs="Arial"/>
        </w:rPr>
        <w:t xml:space="preserve"> shromáždění šlechticů </w:t>
      </w:r>
      <w:r w:rsidR="003A50BE" w:rsidRPr="000531E9">
        <w:rPr>
          <w:rFonts w:ascii="Arial" w:hAnsi="Arial" w:cs="Arial"/>
          <w:b/>
        </w:rPr>
        <w:t>Velká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rada</w:t>
      </w:r>
      <w:r w:rsidR="003A50BE" w:rsidRPr="000531E9">
        <w:rPr>
          <w:rFonts w:ascii="Arial" w:hAnsi="Arial" w:cs="Arial"/>
        </w:rPr>
        <w:t xml:space="preserve">) . </w:t>
      </w:r>
      <w:r w:rsidRPr="000531E9">
        <w:rPr>
          <w:rFonts w:ascii="Arial" w:hAnsi="Arial" w:cs="Arial"/>
        </w:rPr>
        <w:t>Obdobně</w:t>
      </w:r>
      <w:r w:rsidR="003A50BE" w:rsidRPr="000531E9">
        <w:rPr>
          <w:rFonts w:ascii="Arial" w:hAnsi="Arial" w:cs="Arial"/>
        </w:rPr>
        <w:t xml:space="preserve"> Franci</w:t>
      </w:r>
      <w:r w:rsidRPr="000531E9">
        <w:rPr>
          <w:rFonts w:ascii="Arial" w:hAnsi="Arial" w:cs="Arial"/>
        </w:rPr>
        <w:t>e -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zemské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sněmy</w:t>
      </w:r>
    </w:p>
    <w:p w:rsidR="00755423" w:rsidRPr="000531E9" w:rsidRDefault="003A50BE" w:rsidP="00755423">
      <w:pPr>
        <w:numPr>
          <w:ilvl w:val="0"/>
          <w:numId w:val="4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nejzávažnějším </w:t>
      </w:r>
      <w:r w:rsidRPr="000531E9">
        <w:rPr>
          <w:rFonts w:ascii="Arial" w:hAnsi="Arial" w:cs="Arial"/>
          <w:b/>
        </w:rPr>
        <w:t>zápas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 xml:space="preserve">mezi světskou a duchovní mocí = </w:t>
      </w:r>
      <w:r w:rsidR="00BD74C5" w:rsidRPr="000531E9">
        <w:rPr>
          <w:rFonts w:ascii="Arial" w:hAnsi="Arial" w:cs="Arial"/>
          <w:b/>
        </w:rPr>
        <w:t>boje</w:t>
      </w:r>
      <w:r w:rsidRPr="000531E9">
        <w:rPr>
          <w:rFonts w:ascii="Arial" w:hAnsi="Arial" w:cs="Arial"/>
          <w:b/>
        </w:rPr>
        <w:t xml:space="preserve"> o investituru </w:t>
      </w:r>
    </w:p>
    <w:p w:rsidR="003A50BE" w:rsidRPr="000531E9" w:rsidRDefault="00755423" w:rsidP="00755423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Rytířská kultura -  hodnoty čest, věrnost, štědrost, ochrana; turnaje, </w:t>
      </w:r>
      <w:proofErr w:type="spellStart"/>
      <w:r w:rsidRPr="000531E9">
        <w:rPr>
          <w:rFonts w:ascii="Arial" w:hAnsi="Arial" w:cs="Arial"/>
          <w:b/>
        </w:rPr>
        <w:t>trubéři</w:t>
      </w:r>
      <w:proofErr w:type="spellEnd"/>
    </w:p>
    <w:p w:rsidR="00755423" w:rsidRPr="000531E9" w:rsidRDefault="00755423" w:rsidP="00755423">
      <w:pPr>
        <w:tabs>
          <w:tab w:val="left" w:pos="284"/>
          <w:tab w:val="left" w:pos="2085"/>
        </w:tabs>
        <w:spacing w:line="240" w:lineRule="auto"/>
        <w:ind w:left="284"/>
        <w:contextualSpacing/>
        <w:rPr>
          <w:rFonts w:ascii="Arial" w:hAnsi="Arial" w:cs="Arial"/>
          <w:b/>
        </w:rPr>
      </w:pP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5. Křížové výpravy</w:t>
      </w:r>
      <w:r w:rsidR="00755423" w:rsidRPr="000531E9">
        <w:rPr>
          <w:rFonts w:ascii="Arial" w:hAnsi="Arial" w:cs="Arial"/>
          <w:b/>
        </w:rPr>
        <w:t>, církev</w:t>
      </w:r>
    </w:p>
    <w:p w:rsidR="00C322DF" w:rsidRPr="000531E9" w:rsidRDefault="003A50BE" w:rsidP="003A50BE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první úspěšné zápasy s islámem </w:t>
      </w:r>
      <w:r w:rsidRPr="000531E9">
        <w:rPr>
          <w:rFonts w:ascii="Arial" w:hAnsi="Arial" w:cs="Arial"/>
          <w:b/>
        </w:rPr>
        <w:t>na Pyrenejském poloostrově</w:t>
      </w:r>
      <w:r w:rsidR="00C322DF" w:rsidRPr="000531E9">
        <w:rPr>
          <w:rFonts w:ascii="Arial" w:hAnsi="Arial" w:cs="Arial"/>
          <w:b/>
        </w:rPr>
        <w:t xml:space="preserve"> - </w:t>
      </w:r>
      <w:proofErr w:type="spellStart"/>
      <w:r w:rsidR="00C322DF" w:rsidRPr="000531E9">
        <w:rPr>
          <w:rFonts w:ascii="Arial" w:hAnsi="Arial" w:cs="Arial"/>
          <w:b/>
        </w:rPr>
        <w:t>r</w:t>
      </w:r>
      <w:r w:rsidRPr="000531E9">
        <w:rPr>
          <w:rFonts w:ascii="Arial" w:hAnsi="Arial" w:cs="Arial"/>
          <w:b/>
        </w:rPr>
        <w:t>econquista</w:t>
      </w:r>
      <w:proofErr w:type="spellEnd"/>
      <w:r w:rsidRPr="000531E9">
        <w:rPr>
          <w:rFonts w:ascii="Arial" w:hAnsi="Arial" w:cs="Arial"/>
          <w:b/>
        </w:rPr>
        <w:t xml:space="preserve"> </w:t>
      </w:r>
    </w:p>
    <w:p w:rsidR="003A50BE" w:rsidRPr="000531E9" w:rsidRDefault="00C322DF" w:rsidP="003A50BE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 xml:space="preserve">snaha </w:t>
      </w:r>
      <w:r w:rsidR="003A50BE" w:rsidRPr="000531E9">
        <w:rPr>
          <w:rFonts w:ascii="Arial" w:hAnsi="Arial" w:cs="Arial"/>
        </w:rPr>
        <w:t xml:space="preserve">osvobodit </w:t>
      </w:r>
      <w:r w:rsidR="003A50BE" w:rsidRPr="000531E9">
        <w:rPr>
          <w:rFonts w:ascii="Arial" w:hAnsi="Arial" w:cs="Arial"/>
          <w:b/>
        </w:rPr>
        <w:t>svatou</w:t>
      </w:r>
      <w:r w:rsidR="003A50BE"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  <w:b/>
        </w:rPr>
        <w:t>zemi</w:t>
      </w:r>
      <w:r w:rsidR="003A50BE" w:rsidRPr="000531E9">
        <w:rPr>
          <w:rFonts w:ascii="Arial" w:hAnsi="Arial" w:cs="Arial"/>
        </w:rPr>
        <w:t xml:space="preserve"> Palestinu od </w:t>
      </w:r>
      <w:r w:rsidR="003A50BE" w:rsidRPr="000531E9">
        <w:rPr>
          <w:rFonts w:ascii="Arial" w:hAnsi="Arial" w:cs="Arial"/>
          <w:b/>
        </w:rPr>
        <w:t>muslimů</w:t>
      </w:r>
      <w:r w:rsidRPr="000531E9">
        <w:rPr>
          <w:rFonts w:ascii="Arial" w:hAnsi="Arial" w:cs="Arial"/>
          <w:b/>
        </w:rPr>
        <w:t xml:space="preserve">, </w:t>
      </w:r>
      <w:r w:rsidR="003A50BE" w:rsidRPr="000531E9">
        <w:rPr>
          <w:rFonts w:ascii="Arial" w:hAnsi="Arial" w:cs="Arial"/>
          <w:b/>
        </w:rPr>
        <w:t xml:space="preserve"> </w:t>
      </w:r>
      <w:r w:rsidR="003A50BE" w:rsidRPr="000531E9">
        <w:rPr>
          <w:rFonts w:ascii="Arial" w:hAnsi="Arial" w:cs="Arial"/>
        </w:rPr>
        <w:t>zajistit poutníkům volný přístup k</w:t>
      </w:r>
      <w:r w:rsidR="003A50BE" w:rsidRPr="000531E9">
        <w:rPr>
          <w:rFonts w:ascii="Arial" w:hAnsi="Arial" w:cs="Arial"/>
          <w:b/>
        </w:rPr>
        <w:t xml:space="preserve"> Božímu hrobu </w:t>
      </w:r>
      <w:r w:rsidR="003A50BE" w:rsidRPr="000531E9">
        <w:rPr>
          <w:rFonts w:ascii="Arial" w:hAnsi="Arial" w:cs="Arial"/>
        </w:rPr>
        <w:t>v Jeruzalémě</w:t>
      </w:r>
      <w:r w:rsidRPr="000531E9">
        <w:rPr>
          <w:rFonts w:ascii="Arial" w:hAnsi="Arial" w:cs="Arial"/>
          <w:b/>
        </w:rPr>
        <w:t xml:space="preserve"> a šířit křesťanství</w:t>
      </w:r>
      <w:r w:rsidR="003A50BE" w:rsidRPr="000531E9">
        <w:rPr>
          <w:rFonts w:ascii="Arial" w:hAnsi="Arial" w:cs="Arial"/>
          <w:b/>
        </w:rPr>
        <w:t xml:space="preserve"> i mimo Evropu</w:t>
      </w:r>
    </w:p>
    <w:p w:rsidR="003A50BE" w:rsidRPr="000531E9" w:rsidRDefault="003A50BE" w:rsidP="003A50BE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první křížová výprava </w:t>
      </w:r>
      <w:r w:rsidRPr="000531E9">
        <w:rPr>
          <w:rFonts w:ascii="Arial" w:hAnsi="Arial" w:cs="Arial"/>
        </w:rPr>
        <w:t xml:space="preserve">se souhlasem papeže vyhlášena roku </w:t>
      </w:r>
      <w:r w:rsidRPr="000531E9">
        <w:rPr>
          <w:rFonts w:ascii="Arial" w:hAnsi="Arial" w:cs="Arial"/>
          <w:b/>
        </w:rPr>
        <w:t>1095</w:t>
      </w:r>
      <w:r w:rsidR="00C322DF" w:rsidRPr="000531E9">
        <w:rPr>
          <w:rFonts w:ascii="Arial" w:hAnsi="Arial" w:cs="Arial"/>
          <w:b/>
        </w:rPr>
        <w:t xml:space="preserve">, </w:t>
      </w:r>
      <w:r w:rsidRPr="000531E9">
        <w:rPr>
          <w:rFonts w:ascii="Arial" w:hAnsi="Arial" w:cs="Arial"/>
          <w:b/>
        </w:rPr>
        <w:t>1099</w:t>
      </w:r>
      <w:r w:rsidRPr="000531E9">
        <w:rPr>
          <w:rFonts w:ascii="Arial" w:hAnsi="Arial" w:cs="Arial"/>
        </w:rPr>
        <w:t xml:space="preserve"> se </w:t>
      </w:r>
      <w:r w:rsidR="00C322DF" w:rsidRPr="000531E9">
        <w:rPr>
          <w:rFonts w:ascii="Arial" w:hAnsi="Arial" w:cs="Arial"/>
        </w:rPr>
        <w:t xml:space="preserve">křižáci </w:t>
      </w:r>
      <w:r w:rsidRPr="000531E9">
        <w:rPr>
          <w:rFonts w:ascii="Arial" w:hAnsi="Arial" w:cs="Arial"/>
        </w:rPr>
        <w:t xml:space="preserve">zmocnili </w:t>
      </w:r>
      <w:r w:rsidRPr="000531E9">
        <w:rPr>
          <w:rFonts w:ascii="Arial" w:hAnsi="Arial" w:cs="Arial"/>
          <w:b/>
        </w:rPr>
        <w:t>Jeruzalému</w:t>
      </w:r>
      <w:r w:rsidR="00C322DF" w:rsidRPr="000531E9">
        <w:rPr>
          <w:rFonts w:ascii="Arial" w:hAnsi="Arial" w:cs="Arial"/>
        </w:rPr>
        <w:t>, vznik J</w:t>
      </w:r>
      <w:r w:rsidRPr="000531E9">
        <w:rPr>
          <w:rFonts w:ascii="Arial" w:hAnsi="Arial" w:cs="Arial"/>
          <w:b/>
        </w:rPr>
        <w:t>eruzalémské</w:t>
      </w:r>
      <w:r w:rsidR="00C322DF" w:rsidRPr="000531E9">
        <w:rPr>
          <w:rFonts w:ascii="Arial" w:hAnsi="Arial" w:cs="Arial"/>
          <w:b/>
        </w:rPr>
        <w:t>ho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</w:rPr>
        <w:t>království</w:t>
      </w:r>
      <w:r w:rsidR="00C322DF" w:rsidRPr="000531E9">
        <w:rPr>
          <w:rFonts w:ascii="Arial" w:hAnsi="Arial" w:cs="Arial"/>
          <w:b/>
        </w:rPr>
        <w:t xml:space="preserve"> a dalších tzv. křižáckých států, 1187</w:t>
      </w:r>
      <w:r w:rsidRPr="000531E9">
        <w:rPr>
          <w:rFonts w:ascii="Arial" w:hAnsi="Arial" w:cs="Arial"/>
        </w:rPr>
        <w:t xml:space="preserve"> padl Jeruzalém </w:t>
      </w:r>
      <w:r w:rsidR="00C322DF" w:rsidRPr="000531E9">
        <w:rPr>
          <w:rFonts w:ascii="Arial" w:hAnsi="Arial" w:cs="Arial"/>
        </w:rPr>
        <w:t>zpět</w:t>
      </w:r>
      <w:r w:rsidRPr="000531E9">
        <w:rPr>
          <w:rFonts w:ascii="Arial" w:hAnsi="Arial" w:cs="Arial"/>
        </w:rPr>
        <w:t xml:space="preserve"> do rukou muslimů</w:t>
      </w:r>
      <w:r w:rsidR="00C322DF" w:rsidRPr="000531E9">
        <w:rPr>
          <w:rFonts w:ascii="Arial" w:hAnsi="Arial" w:cs="Arial"/>
        </w:rPr>
        <w:t>, neúspěšná snaha</w:t>
      </w:r>
      <w:r w:rsidRPr="000531E9">
        <w:rPr>
          <w:rFonts w:ascii="Arial" w:hAnsi="Arial" w:cs="Arial"/>
        </w:rPr>
        <w:t xml:space="preserve"> dalších </w:t>
      </w:r>
      <w:r w:rsidR="00C322DF" w:rsidRPr="000531E9">
        <w:rPr>
          <w:rFonts w:ascii="Arial" w:hAnsi="Arial" w:cs="Arial"/>
        </w:rPr>
        <w:t xml:space="preserve">kruciát </w:t>
      </w:r>
      <w:r w:rsidRPr="000531E9">
        <w:rPr>
          <w:rFonts w:ascii="Arial" w:hAnsi="Arial" w:cs="Arial"/>
        </w:rPr>
        <w:t>(celkem 7) Jeruzalém obsadit</w:t>
      </w:r>
    </w:p>
    <w:p w:rsidR="003A50BE" w:rsidRPr="000531E9" w:rsidRDefault="003A50BE" w:rsidP="003A50BE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 xml:space="preserve">dětská křížová výprava </w:t>
      </w:r>
      <w:r w:rsidR="00C322DF" w:rsidRPr="000531E9">
        <w:rPr>
          <w:rFonts w:ascii="Arial" w:hAnsi="Arial" w:cs="Arial"/>
          <w:b/>
        </w:rPr>
        <w:t xml:space="preserve">1212 </w:t>
      </w:r>
      <w:r w:rsidRPr="000531E9">
        <w:rPr>
          <w:rFonts w:ascii="Arial" w:hAnsi="Arial" w:cs="Arial"/>
          <w:b/>
        </w:rPr>
        <w:t>–</w:t>
      </w:r>
      <w:r w:rsidR="00C322DF" w:rsidRPr="000531E9">
        <w:rPr>
          <w:rFonts w:ascii="Arial" w:hAnsi="Arial" w:cs="Arial"/>
          <w:b/>
        </w:rPr>
        <w:t xml:space="preserve"> </w:t>
      </w:r>
      <w:r w:rsidRPr="000531E9">
        <w:rPr>
          <w:rFonts w:ascii="Arial" w:hAnsi="Arial" w:cs="Arial"/>
        </w:rPr>
        <w:t xml:space="preserve">svatou zemi osvobodí pouze děti nezatížené hříchy </w:t>
      </w:r>
      <w:r w:rsidR="00C322DF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 xml:space="preserve"> prodány do otroctví</w:t>
      </w:r>
    </w:p>
    <w:p w:rsidR="00C322DF" w:rsidRPr="000531E9" w:rsidRDefault="003A50BE" w:rsidP="00C322DF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</w:pPr>
      <w:r w:rsidRPr="000531E9">
        <w:rPr>
          <w:rFonts w:ascii="Arial" w:hAnsi="Arial" w:cs="Arial"/>
          <w:b/>
        </w:rPr>
        <w:t>rytířské církevní řády –</w:t>
      </w:r>
      <w:r w:rsidR="00755423" w:rsidRPr="000531E9">
        <w:rPr>
          <w:rFonts w:ascii="Arial" w:hAnsi="Arial" w:cs="Arial"/>
          <w:b/>
        </w:rPr>
        <w:t xml:space="preserve"> </w:t>
      </w:r>
      <w:r w:rsidRPr="000531E9">
        <w:rPr>
          <w:rFonts w:ascii="Arial" w:hAnsi="Arial" w:cs="Arial"/>
          <w:b/>
        </w:rPr>
        <w:t>Johanité</w:t>
      </w:r>
      <w:r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  <w:b/>
        </w:rPr>
        <w:t>řád německých rytířů</w:t>
      </w:r>
      <w:r w:rsidR="00C322DF" w:rsidRPr="000531E9">
        <w:rPr>
          <w:rFonts w:ascii="Arial" w:hAnsi="Arial" w:cs="Arial"/>
          <w:b/>
        </w:rPr>
        <w:t>,</w:t>
      </w:r>
      <w:r w:rsidRPr="000531E9">
        <w:rPr>
          <w:rFonts w:ascii="Arial" w:hAnsi="Arial" w:cs="Arial"/>
        </w:rPr>
        <w:t xml:space="preserve"> </w:t>
      </w:r>
    </w:p>
    <w:p w:rsidR="00C322DF" w:rsidRPr="000531E9" w:rsidRDefault="00C322DF" w:rsidP="00C322DF">
      <w:pPr>
        <w:numPr>
          <w:ilvl w:val="0"/>
          <w:numId w:val="5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Křížové výpravy v Evropě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proti Polským Slovanům (porážka, poněmčení)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proti Prusům (Pobaltí) – poslední Evropští pohané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proti Čechám (husité)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proti kacířským hnutím – hl. Francie - </w:t>
      </w:r>
      <w:proofErr w:type="spellStart"/>
      <w:r w:rsidR="00755423" w:rsidRPr="000531E9">
        <w:rPr>
          <w:rFonts w:ascii="Arial" w:hAnsi="Arial" w:cs="Arial"/>
        </w:rPr>
        <w:t>kataři</w:t>
      </w:r>
      <w:proofErr w:type="spellEnd"/>
      <w:r w:rsidRPr="000531E9">
        <w:rPr>
          <w:rFonts w:ascii="Arial" w:hAnsi="Arial" w:cs="Arial"/>
        </w:rPr>
        <w:t>, albigenští, valdenští…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Vznik svaté inkvizice (dominikáni) -&gt; pronásledování sektářů -&gt; mučení, popravy (</w:t>
      </w:r>
      <w:r w:rsidR="00755423" w:rsidRPr="000531E9">
        <w:rPr>
          <w:rFonts w:ascii="Arial" w:hAnsi="Arial" w:cs="Arial"/>
        </w:rPr>
        <w:t>Š</w:t>
      </w:r>
      <w:r w:rsidRPr="000531E9">
        <w:rPr>
          <w:rFonts w:ascii="Arial" w:hAnsi="Arial" w:cs="Arial"/>
        </w:rPr>
        <w:t>panělsko), později nástroj myšlenkového střetu s reformací (jezuité)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12. století – mnišská reforma, nové řády (zaměření) </w:t>
      </w:r>
    </w:p>
    <w:p w:rsidR="00C322DF" w:rsidRPr="000531E9" w:rsidRDefault="00C322DF" w:rsidP="008E4A17">
      <w:pPr>
        <w:numPr>
          <w:ilvl w:val="1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Cisterciáci (zemědělství, hospodářství) </w:t>
      </w:r>
    </w:p>
    <w:p w:rsidR="00C322DF" w:rsidRPr="000531E9" w:rsidRDefault="00C322DF" w:rsidP="008E4A17">
      <w:pPr>
        <w:numPr>
          <w:ilvl w:val="1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Premonstráti (vzdělaní)</w:t>
      </w:r>
    </w:p>
    <w:p w:rsidR="00C322DF" w:rsidRPr="000531E9" w:rsidRDefault="00C322DF" w:rsidP="008E4A17">
      <w:pPr>
        <w:numPr>
          <w:ilvl w:val="1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Žebravé řády (sociální role) – františkáni </w:t>
      </w:r>
    </w:p>
    <w:p w:rsidR="00C322DF" w:rsidRPr="000531E9" w:rsidRDefault="00C322DF" w:rsidP="008E4A17">
      <w:pPr>
        <w:numPr>
          <w:ilvl w:val="0"/>
          <w:numId w:val="17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Růst moci církve, kano</w:t>
      </w:r>
      <w:r w:rsidR="00755423" w:rsidRPr="000531E9">
        <w:rPr>
          <w:rFonts w:ascii="Arial" w:hAnsi="Arial" w:cs="Arial"/>
        </w:rPr>
        <w:t>n</w:t>
      </w:r>
      <w:r w:rsidRPr="000531E9">
        <w:rPr>
          <w:rFonts w:ascii="Arial" w:hAnsi="Arial" w:cs="Arial"/>
        </w:rPr>
        <w:t>ické právo, zisk majetku (dary, desátky), rozmařilý život vyššího duchovenstva -&gt; růst napětí ve společnosti, nespokojenost, odpor</w:t>
      </w:r>
    </w:p>
    <w:p w:rsidR="00C322DF" w:rsidRPr="000531E9" w:rsidRDefault="00C322DF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3A50BE" w:rsidP="003A50BE">
      <w:p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7. Vývoj na zá</w:t>
      </w:r>
      <w:r w:rsidR="00D24974" w:rsidRPr="000531E9">
        <w:rPr>
          <w:rFonts w:ascii="Arial" w:hAnsi="Arial" w:cs="Arial"/>
          <w:b/>
        </w:rPr>
        <w:t xml:space="preserve">padě Evropy </w:t>
      </w:r>
    </w:p>
    <w:p w:rsidR="006C2820" w:rsidRPr="000531E9" w:rsidRDefault="003A50BE" w:rsidP="006C2820">
      <w:pPr>
        <w:numPr>
          <w:ilvl w:val="0"/>
          <w:numId w:val="7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spor mezi francouzskými a anglickými panovníky, jimž se podařilo sňatkovou politikou i jinými cestami získat rozsáhlé državy ve Francii</w:t>
      </w:r>
      <w:r w:rsidR="006C2820" w:rsidRPr="000531E9">
        <w:rPr>
          <w:rFonts w:ascii="Arial" w:hAnsi="Arial" w:cs="Arial"/>
        </w:rPr>
        <w:t xml:space="preserve"> (Normandie), francouzský původ anglických králů (</w:t>
      </w:r>
      <w:proofErr w:type="spellStart"/>
      <w:r w:rsidR="006C2820" w:rsidRPr="000531E9">
        <w:rPr>
          <w:rFonts w:ascii="Arial" w:hAnsi="Arial" w:cs="Arial"/>
        </w:rPr>
        <w:t>Pla</w:t>
      </w:r>
      <w:r w:rsidR="00A22356">
        <w:rPr>
          <w:rFonts w:ascii="Arial" w:hAnsi="Arial" w:cs="Arial"/>
        </w:rPr>
        <w:t>n</w:t>
      </w:r>
      <w:r w:rsidR="006C2820" w:rsidRPr="000531E9">
        <w:rPr>
          <w:rFonts w:ascii="Arial" w:hAnsi="Arial" w:cs="Arial"/>
        </w:rPr>
        <w:t>tagenetů</w:t>
      </w:r>
      <w:proofErr w:type="spellEnd"/>
      <w:r w:rsidR="006C2820" w:rsidRPr="000531E9">
        <w:rPr>
          <w:rFonts w:ascii="Arial" w:hAnsi="Arial" w:cs="Arial"/>
        </w:rPr>
        <w:t>)</w:t>
      </w:r>
    </w:p>
    <w:p w:rsidR="006C2820" w:rsidRPr="000531E9" w:rsidRDefault="006C2820" w:rsidP="006C2820">
      <w:pPr>
        <w:numPr>
          <w:ilvl w:val="0"/>
          <w:numId w:val="7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zisk celé Západní Francie -&gt; ztráta přístupu k moři, Richard Lví srdce -&gt; ztráta panovnické moci, spoluvláda s Janem Bezzemkem -&gt; ztráta většiny francouzských území – nespokojenost a růst moci šlechty –1215 Magna charta </w:t>
      </w:r>
      <w:proofErr w:type="spellStart"/>
      <w:r w:rsidRPr="000531E9">
        <w:rPr>
          <w:rFonts w:ascii="Arial" w:hAnsi="Arial" w:cs="Arial"/>
        </w:rPr>
        <w:t>Liberatum</w:t>
      </w:r>
      <w:proofErr w:type="spellEnd"/>
      <w:r w:rsidRPr="000531E9">
        <w:rPr>
          <w:rFonts w:ascii="Arial" w:hAnsi="Arial" w:cs="Arial"/>
        </w:rPr>
        <w:t xml:space="preserve"> =&gt; vznik stavovské monarchie, velká královská rada (zárodek parlamentu)</w:t>
      </w:r>
    </w:p>
    <w:p w:rsidR="003A50BE" w:rsidRPr="000531E9" w:rsidRDefault="006C2820" w:rsidP="003A50BE">
      <w:pPr>
        <w:numPr>
          <w:ilvl w:val="0"/>
          <w:numId w:val="6"/>
        </w:numPr>
        <w:tabs>
          <w:tab w:val="left" w:pos="284"/>
          <w:tab w:val="left" w:pos="2085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Francie - </w:t>
      </w:r>
      <w:r w:rsidR="003A50BE" w:rsidRPr="000531E9">
        <w:rPr>
          <w:rFonts w:ascii="Arial" w:hAnsi="Arial" w:cs="Arial"/>
          <w:b/>
        </w:rPr>
        <w:t>Filip IV. Sličný</w:t>
      </w:r>
      <w:r w:rsidR="003A50BE" w:rsidRPr="000531E9">
        <w:rPr>
          <w:rFonts w:ascii="Arial" w:hAnsi="Arial" w:cs="Arial"/>
        </w:rPr>
        <w:t xml:space="preserve">, </w:t>
      </w:r>
      <w:r w:rsidRPr="000531E9">
        <w:rPr>
          <w:rFonts w:ascii="Arial" w:hAnsi="Arial" w:cs="Arial"/>
        </w:rPr>
        <w:t>posílení</w:t>
      </w:r>
      <w:r w:rsidR="003A50BE" w:rsidRPr="000531E9">
        <w:rPr>
          <w:rFonts w:ascii="Arial" w:hAnsi="Arial" w:cs="Arial"/>
        </w:rPr>
        <w:t xml:space="preserve"> královsk</w:t>
      </w:r>
      <w:r w:rsidRPr="000531E9">
        <w:rPr>
          <w:rFonts w:ascii="Arial" w:hAnsi="Arial" w:cs="Arial"/>
        </w:rPr>
        <w:t>é</w:t>
      </w:r>
      <w:r w:rsidR="003A50BE" w:rsidRPr="000531E9">
        <w:rPr>
          <w:rFonts w:ascii="Arial" w:hAnsi="Arial" w:cs="Arial"/>
        </w:rPr>
        <w:t xml:space="preserve"> moc</w:t>
      </w:r>
      <w:r w:rsidRPr="000531E9">
        <w:rPr>
          <w:rFonts w:ascii="Arial" w:hAnsi="Arial" w:cs="Arial"/>
        </w:rPr>
        <w:t xml:space="preserve">i, </w:t>
      </w:r>
      <w:r w:rsidR="003A50BE" w:rsidRPr="000531E9">
        <w:rPr>
          <w:rFonts w:ascii="Arial" w:hAnsi="Arial" w:cs="Arial"/>
          <w:b/>
        </w:rPr>
        <w:t>politick</w:t>
      </w:r>
      <w:r w:rsidRPr="000531E9">
        <w:rPr>
          <w:rFonts w:ascii="Arial" w:hAnsi="Arial" w:cs="Arial"/>
          <w:b/>
        </w:rPr>
        <w:t>ý</w:t>
      </w:r>
      <w:r w:rsidR="003A50BE" w:rsidRPr="000531E9">
        <w:rPr>
          <w:rFonts w:ascii="Arial" w:hAnsi="Arial" w:cs="Arial"/>
          <w:b/>
        </w:rPr>
        <w:t xml:space="preserve"> zápas s</w:t>
      </w:r>
      <w:r w:rsidRPr="000531E9">
        <w:rPr>
          <w:rFonts w:ascii="Arial" w:hAnsi="Arial" w:cs="Arial"/>
          <w:b/>
        </w:rPr>
        <w:t> </w:t>
      </w:r>
      <w:r w:rsidR="003A50BE" w:rsidRPr="000531E9">
        <w:rPr>
          <w:rFonts w:ascii="Arial" w:hAnsi="Arial" w:cs="Arial"/>
          <w:b/>
        </w:rPr>
        <w:t>papežem</w:t>
      </w:r>
      <w:r w:rsidRPr="000531E9">
        <w:rPr>
          <w:rFonts w:ascii="Arial" w:hAnsi="Arial" w:cs="Arial"/>
          <w:b/>
        </w:rPr>
        <w:t xml:space="preserve"> - </w:t>
      </w:r>
      <w:r w:rsidR="003A50BE" w:rsidRPr="000531E9">
        <w:rPr>
          <w:rFonts w:ascii="Arial" w:hAnsi="Arial" w:cs="Arial"/>
        </w:rPr>
        <w:t xml:space="preserve">donutil papeže roku </w:t>
      </w:r>
      <w:r w:rsidR="003A50BE" w:rsidRPr="000531E9">
        <w:rPr>
          <w:rFonts w:ascii="Arial" w:hAnsi="Arial" w:cs="Arial"/>
          <w:b/>
        </w:rPr>
        <w:t>1309</w:t>
      </w:r>
      <w:r w:rsidR="003A50BE" w:rsidRPr="000531E9">
        <w:rPr>
          <w:rFonts w:ascii="Arial" w:hAnsi="Arial" w:cs="Arial"/>
        </w:rPr>
        <w:t xml:space="preserve">, aby </w:t>
      </w:r>
      <w:r w:rsidRPr="000531E9">
        <w:rPr>
          <w:rFonts w:ascii="Arial" w:hAnsi="Arial" w:cs="Arial"/>
        </w:rPr>
        <w:t xml:space="preserve">se </w:t>
      </w:r>
      <w:r w:rsidR="003A50BE" w:rsidRPr="000531E9">
        <w:rPr>
          <w:rFonts w:ascii="Arial" w:hAnsi="Arial" w:cs="Arial"/>
        </w:rPr>
        <w:t>usídlil se v</w:t>
      </w:r>
      <w:r w:rsidRPr="000531E9">
        <w:rPr>
          <w:rFonts w:ascii="Arial" w:hAnsi="Arial" w:cs="Arial"/>
        </w:rPr>
        <w:t> </w:t>
      </w:r>
      <w:r w:rsidR="003A50BE" w:rsidRPr="000531E9">
        <w:rPr>
          <w:rFonts w:ascii="Arial" w:hAnsi="Arial" w:cs="Arial"/>
          <w:b/>
        </w:rPr>
        <w:t>Avignonu</w:t>
      </w:r>
      <w:r w:rsidRPr="000531E9">
        <w:rPr>
          <w:rFonts w:ascii="Arial" w:hAnsi="Arial" w:cs="Arial"/>
        </w:rPr>
        <w:t xml:space="preserve"> (avignonské zajetí), po</w:t>
      </w:r>
      <w:r w:rsidR="003A50BE" w:rsidRPr="000531E9">
        <w:rPr>
          <w:rFonts w:ascii="Arial" w:hAnsi="Arial" w:cs="Arial"/>
        </w:rPr>
        <w:t xml:space="preserve"> jeho smrti </w:t>
      </w:r>
      <w:r w:rsidRPr="000531E9">
        <w:rPr>
          <w:rFonts w:ascii="Arial" w:hAnsi="Arial" w:cs="Arial"/>
        </w:rPr>
        <w:t>stoletá válka</w:t>
      </w:r>
    </w:p>
    <w:p w:rsidR="006C2820" w:rsidRPr="000531E9" w:rsidRDefault="006C2820" w:rsidP="006C2820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</w:p>
    <w:p w:rsidR="00FB68C9" w:rsidRPr="000531E9" w:rsidRDefault="00FB68C9" w:rsidP="00D24974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</w:p>
    <w:p w:rsidR="006C2820" w:rsidRPr="000531E9" w:rsidRDefault="006C2820" w:rsidP="00D24974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Stoletá válka (1337-1453)</w:t>
      </w:r>
    </w:p>
    <w:p w:rsidR="00D24974" w:rsidRPr="000531E9" w:rsidRDefault="00D24974" w:rsidP="00D24974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lastRenderedPageBreak/>
        <w:t xml:space="preserve">Záminka – vymření francouzských Kapetovců, nároky anglického Edvarda III – na trůn ale Filip VI. </w:t>
      </w:r>
      <w:proofErr w:type="spellStart"/>
      <w:r w:rsidRPr="000531E9">
        <w:rPr>
          <w:rFonts w:ascii="Arial" w:hAnsi="Arial" w:cs="Arial"/>
        </w:rPr>
        <w:t>Valois</w:t>
      </w:r>
      <w:proofErr w:type="spellEnd"/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>Skutečný důvod: Flandry</w:t>
      </w:r>
    </w:p>
    <w:p w:rsidR="00D24974" w:rsidRPr="000531E9" w:rsidRDefault="00D24974" w:rsidP="00D24974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6C2820" w:rsidRPr="000531E9" w:rsidRDefault="00D24974" w:rsidP="00D24974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I. </w:t>
      </w:r>
      <w:r w:rsidR="006C2820" w:rsidRPr="000531E9">
        <w:rPr>
          <w:rFonts w:ascii="Arial" w:hAnsi="Arial" w:cs="Arial"/>
          <w:b/>
        </w:rPr>
        <w:t xml:space="preserve">etapa (1337-1360) </w:t>
      </w: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Převaha Anglie – vylodění v Calais, dobývání </w:t>
      </w:r>
      <w:proofErr w:type="spellStart"/>
      <w:r w:rsidRPr="000531E9">
        <w:rPr>
          <w:rFonts w:ascii="Arial" w:hAnsi="Arial" w:cs="Arial"/>
        </w:rPr>
        <w:t>severofranských</w:t>
      </w:r>
      <w:proofErr w:type="spellEnd"/>
      <w:r w:rsidRPr="000531E9">
        <w:rPr>
          <w:rFonts w:ascii="Arial" w:hAnsi="Arial" w:cs="Arial"/>
        </w:rPr>
        <w:t xml:space="preserve"> měst, 1346 porážka Francouzů u Kresčaku, později porážka v </w:t>
      </w:r>
      <w:proofErr w:type="spellStart"/>
      <w:r w:rsidRPr="000531E9">
        <w:rPr>
          <w:rFonts w:ascii="Arial" w:hAnsi="Arial" w:cs="Arial"/>
        </w:rPr>
        <w:t>Poitiers</w:t>
      </w:r>
      <w:proofErr w:type="spellEnd"/>
      <w:r w:rsidRPr="000531E9">
        <w:rPr>
          <w:rFonts w:ascii="Arial" w:hAnsi="Arial" w:cs="Arial"/>
        </w:rPr>
        <w:t>, smír a potvrzení zisku Anglie</w:t>
      </w:r>
    </w:p>
    <w:p w:rsidR="00D24974" w:rsidRPr="000531E9" w:rsidRDefault="00D24974" w:rsidP="00D24974">
      <w:pPr>
        <w:pStyle w:val="Odstavecseseznamem"/>
        <w:tabs>
          <w:tab w:val="right" w:pos="9072"/>
        </w:tabs>
        <w:spacing w:after="0" w:line="240" w:lineRule="auto"/>
        <w:ind w:left="284"/>
        <w:rPr>
          <w:rFonts w:ascii="Arial" w:hAnsi="Arial" w:cs="Arial"/>
        </w:rPr>
      </w:pPr>
    </w:p>
    <w:p w:rsidR="006C2820" w:rsidRPr="000531E9" w:rsidRDefault="00D24974" w:rsidP="00D24974">
      <w:pPr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II. </w:t>
      </w:r>
      <w:r w:rsidR="006C2820" w:rsidRPr="000531E9">
        <w:rPr>
          <w:rFonts w:ascii="Arial" w:hAnsi="Arial" w:cs="Arial"/>
          <w:b/>
        </w:rPr>
        <w:t>etapa</w:t>
      </w:r>
      <w:r w:rsidRPr="000531E9">
        <w:rPr>
          <w:rFonts w:ascii="Arial" w:hAnsi="Arial" w:cs="Arial"/>
          <w:b/>
        </w:rPr>
        <w:t xml:space="preserve"> (1360-1415)</w:t>
      </w: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>Francouzský král Karel V. – nová taktika – vyčerpávání Angličanu, postupné znovuzískání dobytých území, přerušena i vlivem Černé smrti</w:t>
      </w:r>
    </w:p>
    <w:p w:rsidR="00D24974" w:rsidRPr="000531E9" w:rsidRDefault="00D24974" w:rsidP="00D24974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6C2820" w:rsidRPr="000531E9" w:rsidRDefault="00D24974" w:rsidP="00D24974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I</w:t>
      </w:r>
      <w:r w:rsidR="001E6294">
        <w:rPr>
          <w:rFonts w:ascii="Arial" w:hAnsi="Arial" w:cs="Arial"/>
          <w:b/>
        </w:rPr>
        <w:t>I</w:t>
      </w:r>
      <w:r w:rsidRPr="000531E9">
        <w:rPr>
          <w:rFonts w:ascii="Arial" w:hAnsi="Arial" w:cs="Arial"/>
          <w:b/>
        </w:rPr>
        <w:t xml:space="preserve">I. </w:t>
      </w:r>
      <w:r w:rsidR="006C2820" w:rsidRPr="000531E9">
        <w:rPr>
          <w:rFonts w:ascii="Arial" w:hAnsi="Arial" w:cs="Arial"/>
          <w:b/>
        </w:rPr>
        <w:t>etapa (1415-1453)</w:t>
      </w: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Francie oslabena vnitřními spory, v čele Anglie Jindřich V. </w:t>
      </w:r>
      <w:proofErr w:type="spellStart"/>
      <w:r w:rsidRPr="000531E9">
        <w:rPr>
          <w:rFonts w:ascii="Arial" w:hAnsi="Arial" w:cs="Arial"/>
        </w:rPr>
        <w:t>Lancaster</w:t>
      </w:r>
      <w:proofErr w:type="spellEnd"/>
      <w:r w:rsidRPr="000531E9">
        <w:rPr>
          <w:rFonts w:ascii="Arial" w:hAnsi="Arial" w:cs="Arial"/>
        </w:rPr>
        <w:t xml:space="preserve"> </w:t>
      </w: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>Anglie znovu ovládla sever Francie + Paříž =&gt; vznik lidového odporu – do čela armády Jana z Arku -&gt; udržení Orleans, dobyt</w:t>
      </w:r>
      <w:r w:rsidR="001E6294">
        <w:rPr>
          <w:rFonts w:ascii="Arial" w:hAnsi="Arial" w:cs="Arial"/>
        </w:rPr>
        <w:t>í</w:t>
      </w:r>
      <w:r w:rsidRPr="000531E9">
        <w:rPr>
          <w:rFonts w:ascii="Arial" w:hAnsi="Arial" w:cs="Arial"/>
        </w:rPr>
        <w:t xml:space="preserve"> Remeše (korunovace Karla VII.) -</w:t>
      </w:r>
      <w:proofErr w:type="gramStart"/>
      <w:r w:rsidRPr="000531E9">
        <w:rPr>
          <w:rFonts w:ascii="Arial" w:hAnsi="Arial" w:cs="Arial"/>
        </w:rPr>
        <w:t>&gt;  vydání</w:t>
      </w:r>
      <w:proofErr w:type="gramEnd"/>
      <w:r w:rsidRPr="000531E9">
        <w:rPr>
          <w:rFonts w:ascii="Arial" w:hAnsi="Arial" w:cs="Arial"/>
        </w:rPr>
        <w:t xml:space="preserve"> Angličanům, upálena</w:t>
      </w: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1453 – porážka Angličanů u </w:t>
      </w:r>
      <w:proofErr w:type="spellStart"/>
      <w:r w:rsidRPr="000531E9">
        <w:rPr>
          <w:rFonts w:ascii="Arial" w:hAnsi="Arial" w:cs="Arial"/>
        </w:rPr>
        <w:t>Castill</w:t>
      </w:r>
      <w:r w:rsidR="001E6294">
        <w:rPr>
          <w:rFonts w:ascii="Arial" w:hAnsi="Arial" w:cs="Arial"/>
        </w:rPr>
        <w:t>o</w:t>
      </w:r>
      <w:r w:rsidRPr="000531E9">
        <w:rPr>
          <w:rFonts w:ascii="Arial" w:hAnsi="Arial" w:cs="Arial"/>
        </w:rPr>
        <w:t>nu</w:t>
      </w:r>
      <w:proofErr w:type="spellEnd"/>
      <w:r w:rsidRPr="000531E9">
        <w:rPr>
          <w:rFonts w:ascii="Arial" w:hAnsi="Arial" w:cs="Arial"/>
        </w:rPr>
        <w:t>, zůstal</w:t>
      </w:r>
      <w:r w:rsidR="001E6294">
        <w:rPr>
          <w:rFonts w:ascii="Arial" w:hAnsi="Arial" w:cs="Arial"/>
        </w:rPr>
        <w:t>o</w:t>
      </w:r>
      <w:r w:rsidRPr="000531E9">
        <w:rPr>
          <w:rFonts w:ascii="Arial" w:hAnsi="Arial" w:cs="Arial"/>
        </w:rPr>
        <w:t xml:space="preserve"> jim jen Calais</w:t>
      </w:r>
    </w:p>
    <w:p w:rsidR="00D24974" w:rsidRPr="000531E9" w:rsidRDefault="00D24974" w:rsidP="00D24974">
      <w:pPr>
        <w:tabs>
          <w:tab w:val="right" w:pos="9072"/>
        </w:tabs>
        <w:spacing w:line="240" w:lineRule="auto"/>
        <w:ind w:left="284" w:hanging="284"/>
        <w:rPr>
          <w:rFonts w:ascii="Arial" w:hAnsi="Arial" w:cs="Arial"/>
          <w:b/>
        </w:rPr>
      </w:pPr>
    </w:p>
    <w:p w:rsidR="006C2820" w:rsidRPr="000531E9" w:rsidRDefault="006C2820" w:rsidP="00D24974">
      <w:pPr>
        <w:tabs>
          <w:tab w:val="right" w:pos="9072"/>
        </w:tabs>
        <w:spacing w:line="240" w:lineRule="auto"/>
        <w:ind w:left="284" w:hanging="284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Povstání v Anglii i ve Francii</w:t>
      </w:r>
    </w:p>
    <w:p w:rsidR="006C2820" w:rsidRPr="000531E9" w:rsidRDefault="006C2820" w:rsidP="008E4A17">
      <w:pPr>
        <w:numPr>
          <w:ilvl w:val="0"/>
          <w:numId w:val="18"/>
        </w:numPr>
        <w:tabs>
          <w:tab w:val="right" w:pos="9072"/>
        </w:tabs>
        <w:spacing w:line="240" w:lineRule="auto"/>
        <w:ind w:left="284" w:hanging="284"/>
        <w:rPr>
          <w:rFonts w:ascii="Arial" w:hAnsi="Arial" w:cs="Arial"/>
        </w:rPr>
      </w:pPr>
      <w:r w:rsidRPr="000531E9">
        <w:rPr>
          <w:rFonts w:ascii="Arial" w:hAnsi="Arial" w:cs="Arial"/>
        </w:rPr>
        <w:t>Válečné útrapy, černá smrt, drahota</w:t>
      </w:r>
      <w:r w:rsidR="005932A3">
        <w:rPr>
          <w:rFonts w:ascii="Arial" w:hAnsi="Arial" w:cs="Arial"/>
        </w:rPr>
        <w:t>:</w:t>
      </w:r>
    </w:p>
    <w:p w:rsidR="006C2820" w:rsidRPr="000531E9" w:rsidRDefault="006C2820" w:rsidP="00D24974">
      <w:p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Francie: 1358 – Paříž – </w:t>
      </w:r>
      <w:proofErr w:type="spellStart"/>
      <w:r w:rsidRPr="000531E9">
        <w:rPr>
          <w:rFonts w:ascii="Arial" w:hAnsi="Arial" w:cs="Arial"/>
        </w:rPr>
        <w:t>Etienne</w:t>
      </w:r>
      <w:proofErr w:type="spellEnd"/>
      <w:r w:rsidRPr="000531E9">
        <w:rPr>
          <w:rFonts w:ascii="Arial" w:hAnsi="Arial" w:cs="Arial"/>
        </w:rPr>
        <w:t xml:space="preserve"> Marcel – generální stavy + </w:t>
      </w:r>
      <w:proofErr w:type="spellStart"/>
      <w:r w:rsidRPr="000531E9">
        <w:rPr>
          <w:rFonts w:ascii="Arial" w:hAnsi="Arial" w:cs="Arial"/>
        </w:rPr>
        <w:t>jacquerie</w:t>
      </w:r>
      <w:proofErr w:type="spellEnd"/>
      <w:r w:rsidRPr="000531E9">
        <w:rPr>
          <w:rFonts w:ascii="Arial" w:hAnsi="Arial" w:cs="Arial"/>
        </w:rPr>
        <w:t xml:space="preserve"> – povstání </w:t>
      </w:r>
    </w:p>
    <w:p w:rsidR="006C2820" w:rsidRPr="000531E9" w:rsidRDefault="006C2820" w:rsidP="00D24974">
      <w:p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Anglie: kritika John </w:t>
      </w:r>
      <w:proofErr w:type="spellStart"/>
      <w:r w:rsidRPr="000531E9">
        <w:rPr>
          <w:rFonts w:ascii="Arial" w:hAnsi="Arial" w:cs="Arial"/>
        </w:rPr>
        <w:t>Wicliff</w:t>
      </w:r>
      <w:proofErr w:type="spellEnd"/>
      <w:r w:rsidRPr="000531E9">
        <w:rPr>
          <w:rFonts w:ascii="Arial" w:hAnsi="Arial" w:cs="Arial"/>
        </w:rPr>
        <w:t xml:space="preserve">, povstání </w:t>
      </w:r>
      <w:proofErr w:type="spellStart"/>
      <w:r w:rsidRPr="000531E9">
        <w:rPr>
          <w:rFonts w:ascii="Arial" w:hAnsi="Arial" w:cs="Arial"/>
        </w:rPr>
        <w:t>Ball</w:t>
      </w:r>
      <w:proofErr w:type="spellEnd"/>
      <w:r w:rsidRPr="000531E9">
        <w:rPr>
          <w:rFonts w:ascii="Arial" w:hAnsi="Arial" w:cs="Arial"/>
        </w:rPr>
        <w:t xml:space="preserve"> – </w:t>
      </w:r>
      <w:proofErr w:type="spellStart"/>
      <w:r w:rsidRPr="000531E9">
        <w:rPr>
          <w:rFonts w:ascii="Arial" w:hAnsi="Arial" w:cs="Arial"/>
        </w:rPr>
        <w:t>Tyler</w:t>
      </w:r>
      <w:proofErr w:type="spellEnd"/>
      <w:r w:rsidRPr="000531E9">
        <w:rPr>
          <w:rFonts w:ascii="Arial" w:hAnsi="Arial" w:cs="Arial"/>
        </w:rPr>
        <w:t xml:space="preserve"> –úspěch, poté zavražděni</w:t>
      </w:r>
    </w:p>
    <w:p w:rsidR="00D24974" w:rsidRPr="000531E9" w:rsidRDefault="00D24974" w:rsidP="00D24974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6C2820" w:rsidRPr="000531E9" w:rsidRDefault="006C2820" w:rsidP="00D24974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Důsledky stoleté války </w:t>
      </w:r>
    </w:p>
    <w:p w:rsidR="006C2820" w:rsidRPr="000531E9" w:rsidRDefault="006C2820" w:rsidP="008E4A17">
      <w:pPr>
        <w:numPr>
          <w:ilvl w:val="0"/>
          <w:numId w:val="19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Stabilizace národních států</w:t>
      </w:r>
    </w:p>
    <w:p w:rsidR="006C2820" w:rsidRPr="000531E9" w:rsidRDefault="006C2820" w:rsidP="008E4A17">
      <w:pPr>
        <w:numPr>
          <w:ilvl w:val="0"/>
          <w:numId w:val="19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Francie: Ludvík XI. – centralizovaný stát, pevné daně, rozvoj řemesel, jednotný jazyk</w:t>
      </w:r>
    </w:p>
    <w:p w:rsidR="006C2820" w:rsidRPr="000531E9" w:rsidRDefault="006C2820" w:rsidP="008E4A17">
      <w:pPr>
        <w:numPr>
          <w:ilvl w:val="0"/>
          <w:numId w:val="19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Anglie: Válka růží, </w:t>
      </w:r>
      <w:proofErr w:type="spellStart"/>
      <w:r w:rsidRPr="000531E9">
        <w:rPr>
          <w:rFonts w:ascii="Arial" w:hAnsi="Arial" w:cs="Arial"/>
        </w:rPr>
        <w:t>Lancasterové</w:t>
      </w:r>
      <w:proofErr w:type="spellEnd"/>
      <w:r w:rsidRPr="000531E9">
        <w:rPr>
          <w:rFonts w:ascii="Arial" w:hAnsi="Arial" w:cs="Arial"/>
        </w:rPr>
        <w:t xml:space="preserve"> x </w:t>
      </w:r>
      <w:proofErr w:type="spellStart"/>
      <w:r w:rsidRPr="000531E9">
        <w:rPr>
          <w:rFonts w:ascii="Arial" w:hAnsi="Arial" w:cs="Arial"/>
        </w:rPr>
        <w:t>Yorkové</w:t>
      </w:r>
      <w:proofErr w:type="spellEnd"/>
      <w:r w:rsidRPr="000531E9">
        <w:rPr>
          <w:rFonts w:ascii="Arial" w:hAnsi="Arial" w:cs="Arial"/>
        </w:rPr>
        <w:t xml:space="preserve"> -&gt; likvidace většiny staré anglické šlechty</w:t>
      </w:r>
    </w:p>
    <w:p w:rsidR="006C2820" w:rsidRPr="000531E9" w:rsidRDefault="006C2820" w:rsidP="008E4A17">
      <w:pPr>
        <w:numPr>
          <w:ilvl w:val="1"/>
          <w:numId w:val="19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Richard III </w:t>
      </w:r>
      <w:r w:rsidR="00D24974" w:rsidRPr="000531E9">
        <w:rPr>
          <w:rFonts w:ascii="Arial" w:hAnsi="Arial" w:cs="Arial"/>
        </w:rPr>
        <w:t>x</w:t>
      </w:r>
      <w:r w:rsidRPr="000531E9">
        <w:rPr>
          <w:rFonts w:ascii="Arial" w:hAnsi="Arial" w:cs="Arial"/>
        </w:rPr>
        <w:t xml:space="preserve"> Jindřich VII Tudor – vítěz, nová dynastie Tudorovců</w:t>
      </w:r>
    </w:p>
    <w:p w:rsidR="006C2820" w:rsidRPr="000531E9" w:rsidRDefault="006C2820" w:rsidP="008E4A17">
      <w:pPr>
        <w:numPr>
          <w:ilvl w:val="1"/>
          <w:numId w:val="19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Nová šlechta -&gt; podnikatelská, mořeplavba, obchod -&gt; rozkvět</w:t>
      </w:r>
    </w:p>
    <w:p w:rsidR="006C2820" w:rsidRPr="000531E9" w:rsidRDefault="006C2820" w:rsidP="00FB68C9">
      <w:pPr>
        <w:spacing w:line="240" w:lineRule="auto"/>
        <w:rPr>
          <w:rFonts w:ascii="Arial" w:hAnsi="Arial" w:cs="Arial"/>
        </w:rPr>
      </w:pPr>
    </w:p>
    <w:p w:rsidR="00FB68C9" w:rsidRPr="000531E9" w:rsidRDefault="00FB68C9" w:rsidP="00FB68C9">
      <w:pPr>
        <w:spacing w:line="240" w:lineRule="auto"/>
        <w:rPr>
          <w:rFonts w:ascii="Arial" w:hAnsi="Arial" w:cs="Arial"/>
        </w:rPr>
      </w:pPr>
    </w:p>
    <w:p w:rsidR="006C2820" w:rsidRPr="000531E9" w:rsidRDefault="00BC7C47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Španělsko</w:t>
      </w:r>
    </w:p>
    <w:p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Vizigóti, pak Vandalové, od 7.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>toletí Arabové – Córdobský chalífát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 11.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 xml:space="preserve">toletí rozpad na menší celky, snaha křesťanských království o znovudobytí země – </w:t>
      </w:r>
      <w:proofErr w:type="spellStart"/>
      <w:r w:rsidR="00BC7C47" w:rsidRPr="000531E9">
        <w:rPr>
          <w:rFonts w:ascii="Arial" w:hAnsi="Arial" w:cs="Arial"/>
        </w:rPr>
        <w:t>r</w:t>
      </w:r>
      <w:r w:rsidRPr="000531E9">
        <w:rPr>
          <w:rFonts w:ascii="Arial" w:hAnsi="Arial" w:cs="Arial"/>
        </w:rPr>
        <w:t>econquista</w:t>
      </w:r>
      <w:proofErr w:type="spellEnd"/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Portugalsko, Kastilie, Aragonie  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hlavní tíha </w:t>
      </w:r>
      <w:proofErr w:type="spellStart"/>
      <w:r w:rsidRPr="000531E9">
        <w:rPr>
          <w:rFonts w:ascii="Arial" w:hAnsi="Arial" w:cs="Arial"/>
        </w:rPr>
        <w:t>reconquisty</w:t>
      </w:r>
      <w:proofErr w:type="spellEnd"/>
      <w:r w:rsidRPr="000531E9">
        <w:rPr>
          <w:rFonts w:ascii="Arial" w:hAnsi="Arial" w:cs="Arial"/>
        </w:rPr>
        <w:t xml:space="preserve"> – Alfonzo IV – dobytí Toleda a Andalusie – osvícený panovník – ne pronásledování =&gt; Maurové – pomoc Berberů ze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>everní Afriky, fanatičtí muslimové ale začali pronásledovat i je – útěk do obsazeného Toleda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křesťanští bojovníci – měšťané, rolníci, hidalgové -&gt; El </w:t>
      </w:r>
      <w:proofErr w:type="spellStart"/>
      <w:r w:rsidRPr="000531E9">
        <w:rPr>
          <w:rFonts w:ascii="Arial" w:hAnsi="Arial" w:cs="Arial"/>
        </w:rPr>
        <w:t>Cid</w:t>
      </w:r>
      <w:proofErr w:type="spellEnd"/>
      <w:r w:rsidRPr="000531E9">
        <w:rPr>
          <w:rFonts w:ascii="Arial" w:hAnsi="Arial" w:cs="Arial"/>
        </w:rPr>
        <w:t xml:space="preserve"> </w:t>
      </w:r>
    </w:p>
    <w:p w:rsidR="006C2820" w:rsidRPr="000531E9" w:rsidRDefault="006C2820" w:rsidP="00FB68C9">
      <w:pPr>
        <w:pStyle w:val="Odstavecseseznamem"/>
        <w:numPr>
          <w:ilvl w:val="1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1212 – porážka Maurů u Las </w:t>
      </w:r>
      <w:proofErr w:type="spellStart"/>
      <w:r w:rsidRPr="000531E9">
        <w:rPr>
          <w:rFonts w:ascii="Arial" w:hAnsi="Arial" w:cs="Arial"/>
        </w:rPr>
        <w:t>Navas</w:t>
      </w:r>
      <w:proofErr w:type="spellEnd"/>
      <w:r w:rsidRPr="000531E9">
        <w:rPr>
          <w:rFonts w:ascii="Arial" w:hAnsi="Arial" w:cs="Arial"/>
        </w:rPr>
        <w:t xml:space="preserve"> de </w:t>
      </w:r>
      <w:proofErr w:type="spellStart"/>
      <w:r w:rsidRPr="000531E9">
        <w:rPr>
          <w:rFonts w:ascii="Arial" w:hAnsi="Arial" w:cs="Arial"/>
        </w:rPr>
        <w:t>Tolosa</w:t>
      </w:r>
      <w:proofErr w:type="spellEnd"/>
      <w:r w:rsidRPr="000531E9">
        <w:rPr>
          <w:rFonts w:ascii="Arial" w:hAnsi="Arial" w:cs="Arial"/>
        </w:rPr>
        <w:t xml:space="preserve">, zbyl pouze emirát Granada, dobyt 1492 (konec </w:t>
      </w:r>
      <w:proofErr w:type="spellStart"/>
      <w:r w:rsidRPr="000531E9">
        <w:rPr>
          <w:rFonts w:ascii="Arial" w:hAnsi="Arial" w:cs="Arial"/>
        </w:rPr>
        <w:t>reconquisty</w:t>
      </w:r>
      <w:proofErr w:type="spellEnd"/>
      <w:r w:rsidRPr="000531E9">
        <w:rPr>
          <w:rFonts w:ascii="Arial" w:hAnsi="Arial" w:cs="Arial"/>
        </w:rPr>
        <w:t>)</w:t>
      </w:r>
    </w:p>
    <w:p w:rsidR="006C2820" w:rsidRPr="000531E9" w:rsidRDefault="006C2820" w:rsidP="00303431">
      <w:pPr>
        <w:pStyle w:val="Odstavecseseznamem"/>
        <w:numPr>
          <w:ilvl w:val="1"/>
          <w:numId w:val="20"/>
        </w:numPr>
        <w:tabs>
          <w:tab w:val="right" w:pos="9072"/>
        </w:tabs>
        <w:spacing w:after="0" w:line="240" w:lineRule="auto"/>
        <w:ind w:left="1434" w:hanging="357"/>
        <w:rPr>
          <w:rFonts w:ascii="Arial" w:hAnsi="Arial" w:cs="Arial"/>
        </w:rPr>
      </w:pPr>
      <w:r w:rsidRPr="000531E9">
        <w:rPr>
          <w:rFonts w:ascii="Arial" w:hAnsi="Arial" w:cs="Arial"/>
        </w:rPr>
        <w:t>1469 – Isabela Kastilská +Ferdinand Aragonský – personální unie od roku 1479 – sjednocený stát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zbytek Maurů + Židé – inkvizice, hospodářský a kulturní úpadek země</w:t>
      </w:r>
    </w:p>
    <w:p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Itálie </w:t>
      </w:r>
    </w:p>
    <w:p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Rozdrobenost, neschopnost spojit se (až do 19. století) -&gt; střet vlivů německých a francouzských, silná pozice městských států – přístavy (Janov, Benátská republika) -obchod východu se západem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lastRenderedPageBreak/>
        <w:t xml:space="preserve">Ve vnitrozemí řemeslná a obchodní centra – Milán, Florencie, Bologna 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Moc církve – papežský stát, růst bohatství (desátky…)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Italská města – v čele tzv. </w:t>
      </w:r>
      <w:r w:rsidR="00BC7C47" w:rsidRPr="000531E9">
        <w:rPr>
          <w:rFonts w:ascii="Arial" w:hAnsi="Arial" w:cs="Arial"/>
        </w:rPr>
        <w:t>k</w:t>
      </w:r>
      <w:r w:rsidRPr="000531E9">
        <w:rPr>
          <w:rFonts w:ascii="Arial" w:hAnsi="Arial" w:cs="Arial"/>
        </w:rPr>
        <w:t>ondo</w:t>
      </w:r>
      <w:r w:rsidR="00BC7C47" w:rsidRPr="000531E9">
        <w:rPr>
          <w:rFonts w:ascii="Arial" w:hAnsi="Arial" w:cs="Arial"/>
        </w:rPr>
        <w:t>t</w:t>
      </w:r>
      <w:r w:rsidRPr="000531E9">
        <w:rPr>
          <w:rFonts w:ascii="Arial" w:hAnsi="Arial" w:cs="Arial"/>
        </w:rPr>
        <w:t>iér</w:t>
      </w:r>
      <w:r w:rsidR="00BC7C47" w:rsidRPr="000531E9">
        <w:rPr>
          <w:rFonts w:ascii="Arial" w:hAnsi="Arial" w:cs="Arial"/>
        </w:rPr>
        <w:t xml:space="preserve"> (velitel žoldnéřských vojsk)</w:t>
      </w:r>
      <w:r w:rsidRPr="000531E9">
        <w:rPr>
          <w:rFonts w:ascii="Arial" w:hAnsi="Arial" w:cs="Arial"/>
        </w:rPr>
        <w:t>, vznik významných rodů (Medici), bohatství, rozvoj kultury a umění =&gt; počátky renesance</w:t>
      </w:r>
    </w:p>
    <w:p w:rsidR="006C2820" w:rsidRPr="000531E9" w:rsidRDefault="006C2820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:rsidR="00FB68C9" w:rsidRPr="000531E9" w:rsidRDefault="00FB68C9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Svatá říše římská </w:t>
      </w:r>
    </w:p>
    <w:p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</w:p>
    <w:p w:rsidR="00BC7C47" w:rsidRPr="000531E9" w:rsidRDefault="00BC7C47" w:rsidP="00FB68C9">
      <w:pPr>
        <w:numPr>
          <w:ilvl w:val="0"/>
          <w:numId w:val="20"/>
        </w:numPr>
        <w:tabs>
          <w:tab w:val="left" w:pos="284"/>
          <w:tab w:val="left" w:pos="2085"/>
          <w:tab w:val="right" w:pos="9072"/>
        </w:tabs>
        <w:spacing w:line="240" w:lineRule="auto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Svatá říše římská</w:t>
      </w:r>
      <w:r w:rsidRPr="000531E9">
        <w:rPr>
          <w:rFonts w:ascii="Arial" w:hAnsi="Arial" w:cs="Arial"/>
          <w:b/>
        </w:rPr>
        <w:t xml:space="preserve"> </w:t>
      </w:r>
      <w:r w:rsidRPr="000531E9">
        <w:rPr>
          <w:rFonts w:ascii="Arial" w:hAnsi="Arial" w:cs="Arial"/>
        </w:rPr>
        <w:t xml:space="preserve">nepřekonala územní a politickou roztříštěnost. 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13. století – </w:t>
      </w:r>
      <w:r w:rsidR="00BC7C47" w:rsidRPr="000531E9">
        <w:rPr>
          <w:rFonts w:ascii="Arial" w:hAnsi="Arial" w:cs="Arial"/>
        </w:rPr>
        <w:t xml:space="preserve">úpadek moci panovníka, </w:t>
      </w:r>
      <w:r w:rsidRPr="000531E9">
        <w:rPr>
          <w:rFonts w:ascii="Arial" w:hAnsi="Arial" w:cs="Arial"/>
        </w:rPr>
        <w:t>velká roztříděnou, výboje + vnitřní spory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Změna způsobu volby císaře -&gt; 7 kurfiřtů – 3 duchovní, 4 světští (včetně českého krále)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Římské stavy – jednotliv</w:t>
      </w:r>
      <w:r w:rsidR="00BC7C47" w:rsidRPr="000531E9">
        <w:rPr>
          <w:rFonts w:ascii="Arial" w:hAnsi="Arial" w:cs="Arial"/>
        </w:rPr>
        <w:t>á</w:t>
      </w:r>
      <w:r w:rsidRPr="000531E9">
        <w:rPr>
          <w:rFonts w:ascii="Arial" w:hAnsi="Arial" w:cs="Arial"/>
        </w:rPr>
        <w:t xml:space="preserve"> území vystupovala samostatně (šlechta, duchovenstvo, říšská města)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Zásahy papeže – snaha omezit královskou moc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Střety moci vládnoucí dynastií </w:t>
      </w:r>
      <w:proofErr w:type="spellStart"/>
      <w:r w:rsidRPr="000531E9">
        <w:rPr>
          <w:rFonts w:ascii="Arial" w:hAnsi="Arial" w:cs="Arial"/>
        </w:rPr>
        <w:t>Štaufů</w:t>
      </w:r>
      <w:proofErr w:type="spellEnd"/>
      <w:r w:rsidRPr="000531E9">
        <w:rPr>
          <w:rFonts w:ascii="Arial" w:hAnsi="Arial" w:cs="Arial"/>
        </w:rPr>
        <w:t xml:space="preserve"> i </w:t>
      </w:r>
      <w:proofErr w:type="spellStart"/>
      <w:r w:rsidRPr="000531E9">
        <w:rPr>
          <w:rFonts w:ascii="Arial" w:hAnsi="Arial" w:cs="Arial"/>
        </w:rPr>
        <w:t>Welfů</w:t>
      </w:r>
      <w:proofErr w:type="spellEnd"/>
      <w:r w:rsidRPr="000531E9">
        <w:rPr>
          <w:rFonts w:ascii="Arial" w:hAnsi="Arial" w:cs="Arial"/>
        </w:rPr>
        <w:t xml:space="preserve"> – vznik samostatného vévodství rakouského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1254 – vymírají </w:t>
      </w:r>
      <w:proofErr w:type="spellStart"/>
      <w:r w:rsidRPr="000531E9">
        <w:rPr>
          <w:rFonts w:ascii="Arial" w:hAnsi="Arial" w:cs="Arial"/>
        </w:rPr>
        <w:t>Štaufové</w:t>
      </w:r>
      <w:proofErr w:type="spellEnd"/>
      <w:r w:rsidRPr="000531E9">
        <w:rPr>
          <w:rFonts w:ascii="Arial" w:hAnsi="Arial" w:cs="Arial"/>
        </w:rPr>
        <w:t xml:space="preserve"> – 20 let </w:t>
      </w:r>
      <w:r w:rsidR="00BC7C47" w:rsidRPr="000531E9">
        <w:rPr>
          <w:rFonts w:ascii="Arial" w:hAnsi="Arial" w:cs="Arial"/>
        </w:rPr>
        <w:t>i</w:t>
      </w:r>
      <w:r w:rsidRPr="000531E9">
        <w:rPr>
          <w:rFonts w:ascii="Arial" w:hAnsi="Arial" w:cs="Arial"/>
        </w:rPr>
        <w:t>nt</w:t>
      </w:r>
      <w:r w:rsidR="00BC7C47" w:rsidRPr="000531E9">
        <w:rPr>
          <w:rFonts w:ascii="Arial" w:hAnsi="Arial" w:cs="Arial"/>
        </w:rPr>
        <w:t>er</w:t>
      </w:r>
      <w:r w:rsidRPr="000531E9">
        <w:rPr>
          <w:rFonts w:ascii="Arial" w:hAnsi="Arial" w:cs="Arial"/>
        </w:rPr>
        <w:t xml:space="preserve">regnum – střídání bezvýznamných králů, nástup Rudolfa Habsburského – zisk rakouských zemí jako dědičného majetku 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Nástup Lucemburků – Jindřich VII, Karel IV, Václav IV, Zikmund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Karel IV – zlatá bula – základ říšský zákon 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Nejvyšší kurfiřt -&gt; český král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Expanze na východ – Prusové (poslední evropští pohané)</w:t>
      </w:r>
    </w:p>
    <w:p w:rsidR="006C2820" w:rsidRPr="000531E9" w:rsidRDefault="00BC7C47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s</w:t>
      </w:r>
      <w:r w:rsidR="006C2820" w:rsidRPr="000531E9">
        <w:rPr>
          <w:rFonts w:ascii="Arial" w:hAnsi="Arial" w:cs="Arial"/>
        </w:rPr>
        <w:t>everní Polsko, východní Pobaltí – křížové výpravy, oblast ovládá Řád německých rytířů -&gt; tzv. východní Prusko -&gt; další výboje až proti sousedům (Polsko, Litva, Rusko)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1410 – bitva u </w:t>
      </w:r>
      <w:proofErr w:type="spellStart"/>
      <w:r w:rsidRPr="000531E9">
        <w:rPr>
          <w:rFonts w:ascii="Arial" w:hAnsi="Arial" w:cs="Arial"/>
        </w:rPr>
        <w:t>Grünvaldu</w:t>
      </w:r>
      <w:proofErr w:type="spellEnd"/>
      <w:r w:rsidRPr="000531E9">
        <w:rPr>
          <w:rFonts w:ascii="Arial" w:hAnsi="Arial" w:cs="Arial"/>
        </w:rPr>
        <w:t xml:space="preserve"> – porážka řádu </w:t>
      </w:r>
      <w:r w:rsidR="00BC7C47" w:rsidRPr="000531E9">
        <w:rPr>
          <w:rFonts w:ascii="Arial" w:hAnsi="Arial" w:cs="Arial"/>
        </w:rPr>
        <w:t>p</w:t>
      </w:r>
      <w:r w:rsidRPr="000531E9">
        <w:rPr>
          <w:rFonts w:ascii="Arial" w:hAnsi="Arial" w:cs="Arial"/>
        </w:rPr>
        <w:t>olsko</w:t>
      </w:r>
      <w:r w:rsidR="00303431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>litevskými vojsky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Německá kolonizace – přesidlování z jižního Porýní a </w:t>
      </w:r>
      <w:r w:rsidR="00303431" w:rsidRPr="000531E9">
        <w:rPr>
          <w:rFonts w:ascii="Arial" w:hAnsi="Arial" w:cs="Arial"/>
        </w:rPr>
        <w:t>j</w:t>
      </w:r>
      <w:r w:rsidRPr="000531E9">
        <w:rPr>
          <w:rFonts w:ascii="Arial" w:hAnsi="Arial" w:cs="Arial"/>
        </w:rPr>
        <w:t>ižního Německa do Čech, Polska, Uher…</w:t>
      </w:r>
      <w:r w:rsidR="00BC7C47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- vyšší  technická </w:t>
      </w:r>
      <w:r w:rsidR="00BC7C47" w:rsidRPr="000531E9">
        <w:rPr>
          <w:rFonts w:ascii="Arial" w:hAnsi="Arial" w:cs="Arial"/>
        </w:rPr>
        <w:t>z</w:t>
      </w:r>
      <w:r w:rsidRPr="000531E9">
        <w:rPr>
          <w:rFonts w:ascii="Arial" w:hAnsi="Arial" w:cs="Arial"/>
        </w:rPr>
        <w:t>datnost (osidlování neobydlených území, horníci, řemeslníci + obchod)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Rozkvět obchodu (ve vnitrozemí Norimberk, Mohuč, Kol</w:t>
      </w:r>
      <w:r w:rsidR="00BC7C47" w:rsidRPr="000531E9">
        <w:rPr>
          <w:rFonts w:ascii="Arial" w:hAnsi="Arial" w:cs="Arial"/>
        </w:rPr>
        <w:t>ín</w:t>
      </w:r>
      <w:r w:rsidRPr="000531E9">
        <w:rPr>
          <w:rFonts w:ascii="Arial" w:hAnsi="Arial" w:cs="Arial"/>
        </w:rPr>
        <w:t xml:space="preserve">), na pobřeží  hansovní města 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14.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>toletí problémy – hospodářská krize – neúroda a hladomor + morová epidemie</w:t>
      </w:r>
    </w:p>
    <w:p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Po smrti Zikmunda nástup Habsburků – vládci říše až do jejího zániku 1806</w:t>
      </w:r>
    </w:p>
    <w:p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:rsidR="006C2820" w:rsidRPr="000531E9" w:rsidRDefault="006C2820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:rsidR="00BC7C47" w:rsidRPr="000531E9" w:rsidRDefault="003A50BE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Východní Evropa </w:t>
      </w:r>
    </w:p>
    <w:p w:rsidR="00FB68C9" w:rsidRPr="000531E9" w:rsidRDefault="00FB68C9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:rsidR="00FB68C9" w:rsidRPr="000531E9" w:rsidRDefault="00303431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V</w:t>
      </w:r>
      <w:r w:rsidR="00BC7C47" w:rsidRPr="000531E9">
        <w:rPr>
          <w:rFonts w:ascii="Arial" w:hAnsi="Arial" w:cs="Arial"/>
        </w:rPr>
        <w:t xml:space="preserve">e </w:t>
      </w:r>
      <w:r w:rsidR="003A50BE" w:rsidRPr="000531E9">
        <w:rPr>
          <w:rFonts w:ascii="Arial" w:hAnsi="Arial" w:cs="Arial"/>
        </w:rPr>
        <w:t xml:space="preserve">13. století vpády mongolských kmenů (tatarské výboje) , které sjednotil chán </w:t>
      </w:r>
      <w:proofErr w:type="spellStart"/>
      <w:r w:rsidR="003A50BE" w:rsidRPr="000531E9">
        <w:rPr>
          <w:rFonts w:ascii="Arial" w:hAnsi="Arial" w:cs="Arial"/>
        </w:rPr>
        <w:t>Temudžin</w:t>
      </w:r>
      <w:proofErr w:type="spellEnd"/>
      <w:r w:rsidR="00FB68C9" w:rsidRPr="000531E9">
        <w:rPr>
          <w:rFonts w:ascii="Arial" w:hAnsi="Arial" w:cs="Arial"/>
        </w:rPr>
        <w:t xml:space="preserve"> – Čingischán</w:t>
      </w:r>
    </w:p>
    <w:p w:rsidR="00FB68C9" w:rsidRPr="000531E9" w:rsidRDefault="003A50BE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Mongolové</w:t>
      </w:r>
      <w:r w:rsidR="00FB68C9" w:rsidRPr="000531E9">
        <w:rPr>
          <w:rFonts w:ascii="Arial" w:hAnsi="Arial" w:cs="Arial"/>
        </w:rPr>
        <w:t xml:space="preserve"> (</w:t>
      </w:r>
      <w:r w:rsidRPr="000531E9">
        <w:rPr>
          <w:rFonts w:ascii="Arial" w:hAnsi="Arial" w:cs="Arial"/>
        </w:rPr>
        <w:t>Tataři</w:t>
      </w:r>
      <w:r w:rsidR="00FB68C9" w:rsidRPr="000531E9">
        <w:rPr>
          <w:rFonts w:ascii="Arial" w:hAnsi="Arial" w:cs="Arial"/>
        </w:rPr>
        <w:t>)</w:t>
      </w:r>
      <w:r w:rsidRPr="000531E9">
        <w:rPr>
          <w:rFonts w:ascii="Arial" w:hAnsi="Arial" w:cs="Arial"/>
        </w:rPr>
        <w:t>, ovládl</w:t>
      </w:r>
      <w:r w:rsidR="00FB68C9" w:rsidRPr="000531E9">
        <w:rPr>
          <w:rFonts w:ascii="Arial" w:hAnsi="Arial" w:cs="Arial"/>
        </w:rPr>
        <w:t>i</w:t>
      </w:r>
      <w:r w:rsidRPr="000531E9">
        <w:rPr>
          <w:rFonts w:ascii="Arial" w:hAnsi="Arial" w:cs="Arial"/>
        </w:rPr>
        <w:t xml:space="preserve"> obrovské prostory od Číny po Kaspické jezero </w:t>
      </w:r>
    </w:p>
    <w:p w:rsidR="00FB68C9" w:rsidRPr="000531E9" w:rsidRDefault="003A50BE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1223 po</w:t>
      </w:r>
      <w:r w:rsidR="00FB68C9" w:rsidRPr="000531E9">
        <w:rPr>
          <w:rFonts w:ascii="Arial" w:hAnsi="Arial" w:cs="Arial"/>
        </w:rPr>
        <w:t xml:space="preserve">rážka </w:t>
      </w:r>
      <w:r w:rsidRPr="000531E9">
        <w:rPr>
          <w:rFonts w:ascii="Arial" w:hAnsi="Arial" w:cs="Arial"/>
        </w:rPr>
        <w:t>rusk</w:t>
      </w:r>
      <w:r w:rsidR="00FB68C9" w:rsidRPr="000531E9">
        <w:rPr>
          <w:rFonts w:ascii="Arial" w:hAnsi="Arial" w:cs="Arial"/>
        </w:rPr>
        <w:t>ých</w:t>
      </w:r>
      <w:r w:rsidRPr="000531E9">
        <w:rPr>
          <w:rFonts w:ascii="Arial" w:hAnsi="Arial" w:cs="Arial"/>
        </w:rPr>
        <w:t xml:space="preserve"> knížat v bitvě na řece </w:t>
      </w:r>
      <w:proofErr w:type="spellStart"/>
      <w:r w:rsidRPr="000531E9">
        <w:rPr>
          <w:rFonts w:ascii="Arial" w:hAnsi="Arial" w:cs="Arial"/>
        </w:rPr>
        <w:t>Kalce</w:t>
      </w:r>
      <w:proofErr w:type="spellEnd"/>
    </w:p>
    <w:p w:rsidR="003A50BE" w:rsidRPr="000531E9" w:rsidRDefault="00FB68C9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1237 pád Kyjevská Rusi - r</w:t>
      </w:r>
      <w:r w:rsidR="003A50BE" w:rsidRPr="000531E9">
        <w:rPr>
          <w:rFonts w:ascii="Arial" w:hAnsi="Arial" w:cs="Arial"/>
        </w:rPr>
        <w:t>uské území se dostalo pod vliv tatarského chanátu  Zlatá horda, jehož vládcům muselo odvádět vysoké poplatky</w:t>
      </w:r>
    </w:p>
    <w:p w:rsidR="003A50BE" w:rsidRPr="000531E9" w:rsidRDefault="003A50BE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Tata</w:t>
      </w:r>
      <w:r w:rsidR="00FB68C9" w:rsidRPr="000531E9">
        <w:rPr>
          <w:rFonts w:ascii="Arial" w:hAnsi="Arial" w:cs="Arial"/>
        </w:rPr>
        <w:t xml:space="preserve">rský </w:t>
      </w:r>
      <w:proofErr w:type="spellStart"/>
      <w:r w:rsidR="00FB68C9" w:rsidRPr="000531E9">
        <w:rPr>
          <w:rFonts w:ascii="Arial" w:hAnsi="Arial" w:cs="Arial"/>
        </w:rPr>
        <w:t>postup</w:t>
      </w:r>
      <w:r w:rsidRPr="000531E9">
        <w:rPr>
          <w:rFonts w:ascii="Arial" w:hAnsi="Arial" w:cs="Arial"/>
        </w:rPr>
        <w:t>na</w:t>
      </w:r>
      <w:proofErr w:type="spellEnd"/>
      <w:r w:rsidRPr="000531E9">
        <w:rPr>
          <w:rFonts w:ascii="Arial" w:hAnsi="Arial" w:cs="Arial"/>
        </w:rPr>
        <w:t xml:space="preserve"> západ</w:t>
      </w:r>
      <w:r w:rsidR="00FB68C9" w:rsidRPr="000531E9">
        <w:rPr>
          <w:rFonts w:ascii="Arial" w:hAnsi="Arial" w:cs="Arial"/>
        </w:rPr>
        <w:t xml:space="preserve"> - </w:t>
      </w:r>
      <w:r w:rsidRPr="000531E9">
        <w:rPr>
          <w:rFonts w:ascii="Arial" w:hAnsi="Arial" w:cs="Arial"/>
        </w:rPr>
        <w:t xml:space="preserve">1241 porazili v bitvě u </w:t>
      </w:r>
      <w:proofErr w:type="spellStart"/>
      <w:r w:rsidRPr="000531E9">
        <w:rPr>
          <w:rFonts w:ascii="Arial" w:hAnsi="Arial" w:cs="Arial"/>
        </w:rPr>
        <w:t>Lehnice</w:t>
      </w:r>
      <w:proofErr w:type="spellEnd"/>
      <w:r w:rsidRPr="000531E9">
        <w:rPr>
          <w:rFonts w:ascii="Arial" w:hAnsi="Arial" w:cs="Arial"/>
        </w:rPr>
        <w:t xml:space="preserve"> ve Slezsku křesťanská vojska, </w:t>
      </w:r>
      <w:r w:rsidR="00FB68C9" w:rsidRPr="000531E9">
        <w:rPr>
          <w:rFonts w:ascii="Arial" w:hAnsi="Arial" w:cs="Arial"/>
        </w:rPr>
        <w:t>zničení Slovenska, Uher, vpád na Moravu, ne však do Čech - b</w:t>
      </w:r>
      <w:r w:rsidRPr="000531E9">
        <w:rPr>
          <w:rFonts w:ascii="Arial" w:hAnsi="Arial" w:cs="Arial"/>
        </w:rPr>
        <w:t>oj</w:t>
      </w:r>
      <w:r w:rsidR="00FB68C9" w:rsidRPr="000531E9">
        <w:rPr>
          <w:rFonts w:ascii="Arial" w:hAnsi="Arial" w:cs="Arial"/>
        </w:rPr>
        <w:t>e</w:t>
      </w:r>
      <w:r w:rsidRPr="000531E9">
        <w:rPr>
          <w:rFonts w:ascii="Arial" w:hAnsi="Arial" w:cs="Arial"/>
        </w:rPr>
        <w:t xml:space="preserve"> s obrněnými rytíři a dobýv</w:t>
      </w:r>
      <w:r w:rsidR="00FB68C9" w:rsidRPr="000531E9">
        <w:rPr>
          <w:rFonts w:ascii="Arial" w:hAnsi="Arial" w:cs="Arial"/>
        </w:rPr>
        <w:t>ání</w:t>
      </w:r>
      <w:r w:rsidRPr="000531E9">
        <w:rPr>
          <w:rFonts w:ascii="Arial" w:hAnsi="Arial" w:cs="Arial"/>
        </w:rPr>
        <w:t xml:space="preserve"> kamenn</w:t>
      </w:r>
      <w:r w:rsidR="00FB68C9" w:rsidRPr="000531E9">
        <w:rPr>
          <w:rFonts w:ascii="Arial" w:hAnsi="Arial" w:cs="Arial"/>
        </w:rPr>
        <w:t>ých</w:t>
      </w:r>
      <w:r w:rsidRPr="000531E9">
        <w:rPr>
          <w:rFonts w:ascii="Arial" w:hAnsi="Arial" w:cs="Arial"/>
        </w:rPr>
        <w:t xml:space="preserve"> hrad</w:t>
      </w:r>
      <w:r w:rsidR="00FB68C9" w:rsidRPr="000531E9">
        <w:rPr>
          <w:rFonts w:ascii="Arial" w:hAnsi="Arial" w:cs="Arial"/>
        </w:rPr>
        <w:t>ů je i přes vítězství odradily</w:t>
      </w:r>
      <w:r w:rsidRPr="000531E9">
        <w:rPr>
          <w:rFonts w:ascii="Arial" w:hAnsi="Arial" w:cs="Arial"/>
        </w:rPr>
        <w:t xml:space="preserve">. </w:t>
      </w:r>
    </w:p>
    <w:p w:rsidR="003A50BE" w:rsidRPr="000531E9" w:rsidRDefault="003A50BE" w:rsidP="00FB68C9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0531E9">
        <w:rPr>
          <w:rFonts w:ascii="Arial" w:hAnsi="Arial" w:cs="Arial"/>
          <w:b/>
          <w:sz w:val="24"/>
          <w:szCs w:val="24"/>
        </w:rPr>
        <w:t>Byzantská říše</w:t>
      </w:r>
    </w:p>
    <w:p w:rsidR="00EB4523" w:rsidRPr="000531E9" w:rsidRDefault="00EB4523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3A50BE" w:rsidRPr="000531E9" w:rsidRDefault="003A50BE" w:rsidP="00303431">
      <w:pPr>
        <w:pStyle w:val="Odstavecseseznamem"/>
        <w:tabs>
          <w:tab w:val="left" w:pos="284"/>
        </w:tabs>
        <w:spacing w:after="0" w:line="240" w:lineRule="auto"/>
        <w:ind w:left="714"/>
        <w:rPr>
          <w:rFonts w:ascii="Arial" w:hAnsi="Arial" w:cs="Arial"/>
          <w:b/>
          <w:bCs/>
        </w:rPr>
      </w:pPr>
      <w:r w:rsidRPr="000531E9">
        <w:rPr>
          <w:rFonts w:ascii="Arial" w:hAnsi="Arial" w:cs="Arial"/>
          <w:b/>
          <w:bCs/>
        </w:rPr>
        <w:t>Latinské císařství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  <w:bCs/>
        </w:rPr>
        <w:t xml:space="preserve">(1204 - 1261)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1204</w:t>
      </w:r>
      <w:r w:rsidRPr="000531E9">
        <w:rPr>
          <w:rFonts w:ascii="Arial" w:hAnsi="Arial" w:cs="Arial"/>
        </w:rPr>
        <w:t xml:space="preserve"> dobyta Konstantinopol křižáky </w:t>
      </w:r>
      <w:r w:rsidR="00EB4523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EB4523" w:rsidRPr="000531E9">
        <w:rPr>
          <w:rFonts w:ascii="Arial" w:hAnsi="Arial" w:cs="Arial"/>
        </w:rPr>
        <w:t xml:space="preserve">vzniká křižácký stát </w:t>
      </w:r>
      <w:r w:rsidRPr="000531E9">
        <w:rPr>
          <w:rFonts w:ascii="Arial" w:hAnsi="Arial" w:cs="Arial"/>
        </w:rPr>
        <w:t xml:space="preserve">Latinské císařství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 xml:space="preserve">vláda velitelů vojsk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nový byzantský císař hrabě </w:t>
      </w:r>
      <w:proofErr w:type="spellStart"/>
      <w:r w:rsidRPr="000531E9">
        <w:rPr>
          <w:rFonts w:ascii="Arial" w:hAnsi="Arial" w:cs="Arial"/>
          <w:bCs/>
        </w:rPr>
        <w:t>Balduin</w:t>
      </w:r>
      <w:proofErr w:type="spellEnd"/>
      <w:r w:rsidRPr="000531E9">
        <w:rPr>
          <w:rFonts w:ascii="Arial" w:hAnsi="Arial" w:cs="Arial"/>
          <w:bCs/>
        </w:rPr>
        <w:t xml:space="preserve"> I. Flanderský</w:t>
      </w:r>
      <w:r w:rsidRPr="000531E9">
        <w:rPr>
          <w:rFonts w:ascii="Arial" w:hAnsi="Arial" w:cs="Arial"/>
        </w:rPr>
        <w:t xml:space="preserve"> (¼ celého území)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lastRenderedPageBreak/>
        <w:t>rozdělení byzan</w:t>
      </w:r>
      <w:r w:rsidR="00D81AE9" w:rsidRPr="000531E9">
        <w:rPr>
          <w:rFonts w:ascii="Arial" w:hAnsi="Arial" w:cs="Arial"/>
        </w:rPr>
        <w:t>t</w:t>
      </w:r>
      <w:r w:rsidRPr="000531E9">
        <w:rPr>
          <w:rFonts w:ascii="Arial" w:hAnsi="Arial" w:cs="Arial"/>
        </w:rPr>
        <w:t>ského území</w:t>
      </w:r>
      <w:r w:rsidR="00D81AE9" w:rsidRPr="000531E9">
        <w:rPr>
          <w:rFonts w:ascii="Arial" w:hAnsi="Arial" w:cs="Arial"/>
        </w:rPr>
        <w:t>,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Cs/>
        </w:rPr>
        <w:t>velké zisky Benátsk</w:t>
      </w:r>
      <w:r w:rsidR="00D81AE9" w:rsidRPr="000531E9">
        <w:rPr>
          <w:rFonts w:ascii="Arial" w:hAnsi="Arial" w:cs="Arial"/>
          <w:bCs/>
        </w:rPr>
        <w:t>é</w:t>
      </w:r>
      <w:r w:rsidRPr="000531E9">
        <w:rPr>
          <w:rFonts w:ascii="Arial" w:hAnsi="Arial" w:cs="Arial"/>
          <w:bCs/>
        </w:rPr>
        <w:t xml:space="preserve"> republik</w:t>
      </w:r>
      <w:r w:rsidR="00D81AE9" w:rsidRPr="000531E9">
        <w:rPr>
          <w:rFonts w:ascii="Arial" w:hAnsi="Arial" w:cs="Arial"/>
          <w:bCs/>
        </w:rPr>
        <w:t>y</w:t>
      </w:r>
      <w:r w:rsidRPr="000531E9">
        <w:rPr>
          <w:rFonts w:ascii="Arial" w:hAnsi="Arial" w:cs="Arial"/>
        </w:rPr>
        <w:t xml:space="preserve"> - </w:t>
      </w:r>
      <w:r w:rsidR="00D81AE9" w:rsidRPr="000531E9">
        <w:rPr>
          <w:rFonts w:ascii="Arial" w:hAnsi="Arial" w:cs="Arial"/>
        </w:rPr>
        <w:t>přístavy</w:t>
      </w:r>
      <w:r w:rsidRPr="000531E9">
        <w:rPr>
          <w:rFonts w:ascii="Arial" w:hAnsi="Arial" w:cs="Arial"/>
        </w:rPr>
        <w:t>, egejské ostrovy + Kréta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opor</w:t>
      </w:r>
      <w:r w:rsidR="00D81AE9" w:rsidRPr="000531E9">
        <w:rPr>
          <w:rFonts w:ascii="Arial" w:hAnsi="Arial" w:cs="Arial"/>
        </w:rPr>
        <w:t xml:space="preserve">a vládců = byzantští feudálové </w:t>
      </w:r>
      <w:r w:rsidRPr="000531E9">
        <w:rPr>
          <w:rFonts w:ascii="Arial" w:hAnsi="Arial" w:cs="Arial"/>
        </w:rPr>
        <w:t xml:space="preserve">- daně poddaných feudálům i státu </w:t>
      </w:r>
    </w:p>
    <w:p w:rsidR="00D81AE9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s</w:t>
      </w:r>
      <w:r w:rsidR="00C17D07" w:rsidRPr="000531E9">
        <w:rPr>
          <w:rFonts w:ascii="Arial" w:hAnsi="Arial" w:cs="Arial"/>
        </w:rPr>
        <w:t>y</w:t>
      </w:r>
      <w:r w:rsidRPr="000531E9">
        <w:rPr>
          <w:rFonts w:ascii="Arial" w:hAnsi="Arial" w:cs="Arial"/>
        </w:rPr>
        <w:t xml:space="preserve">stém </w:t>
      </w:r>
      <w:proofErr w:type="spellStart"/>
      <w:r w:rsidRPr="000531E9">
        <w:rPr>
          <w:rFonts w:ascii="Arial" w:hAnsi="Arial" w:cs="Arial"/>
        </w:rPr>
        <w:t>pronií</w:t>
      </w:r>
      <w:proofErr w:type="spellEnd"/>
      <w:r w:rsidRPr="000531E9">
        <w:rPr>
          <w:rFonts w:ascii="Arial" w:hAnsi="Arial" w:cs="Arial"/>
        </w:rPr>
        <w:t xml:space="preserve"> (obdoba lén) doživotně, později dědičně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Nezávislé oblasti </w:t>
      </w:r>
      <w:proofErr w:type="spellStart"/>
      <w:r w:rsidRPr="000531E9">
        <w:rPr>
          <w:rFonts w:ascii="Arial" w:hAnsi="Arial" w:cs="Arial"/>
        </w:rPr>
        <w:t>Nikáia</w:t>
      </w:r>
      <w:proofErr w:type="spellEnd"/>
      <w:r w:rsidRPr="000531E9">
        <w:rPr>
          <w:rFonts w:ascii="Arial" w:hAnsi="Arial" w:cs="Arial"/>
        </w:rPr>
        <w:t xml:space="preserve">, </w:t>
      </w:r>
      <w:proofErr w:type="spellStart"/>
      <w:r w:rsidRPr="000531E9">
        <w:rPr>
          <w:rFonts w:ascii="Arial" w:hAnsi="Arial" w:cs="Arial"/>
        </w:rPr>
        <w:t>Trapezuntské</w:t>
      </w:r>
      <w:proofErr w:type="spellEnd"/>
      <w:r w:rsidRPr="000531E9">
        <w:rPr>
          <w:rFonts w:ascii="Arial" w:hAnsi="Arial" w:cs="Arial"/>
        </w:rPr>
        <w:t xml:space="preserve"> císařství a </w:t>
      </w:r>
      <w:proofErr w:type="spellStart"/>
      <w:r w:rsidRPr="000531E9">
        <w:rPr>
          <w:rFonts w:ascii="Arial" w:hAnsi="Arial" w:cs="Arial"/>
        </w:rPr>
        <w:t>Epirský</w:t>
      </w:r>
      <w:proofErr w:type="spellEnd"/>
      <w:r w:rsidRPr="000531E9">
        <w:rPr>
          <w:rFonts w:ascii="Arial" w:hAnsi="Arial" w:cs="Arial"/>
        </w:rPr>
        <w:t xml:space="preserve"> </w:t>
      </w:r>
      <w:proofErr w:type="spellStart"/>
      <w:r w:rsidRPr="000531E9">
        <w:rPr>
          <w:rFonts w:ascii="Arial" w:hAnsi="Arial" w:cs="Arial"/>
        </w:rPr>
        <w:t>despotát</w:t>
      </w:r>
      <w:proofErr w:type="spellEnd"/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>úsilí o obnovu Byzan</w:t>
      </w:r>
      <w:r w:rsidR="00C17D07" w:rsidRPr="000531E9">
        <w:rPr>
          <w:rFonts w:ascii="Arial" w:hAnsi="Arial" w:cs="Arial"/>
        </w:rPr>
        <w:t>t</w:t>
      </w:r>
      <w:r w:rsidR="00D81AE9" w:rsidRPr="000531E9">
        <w:rPr>
          <w:rFonts w:ascii="Arial" w:hAnsi="Arial" w:cs="Arial"/>
        </w:rPr>
        <w:t>ského</w:t>
      </w:r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>c</w:t>
      </w:r>
      <w:r w:rsidRPr="000531E9">
        <w:rPr>
          <w:rFonts w:ascii="Arial" w:hAnsi="Arial" w:cs="Arial"/>
        </w:rPr>
        <w:t>ísařství</w:t>
      </w:r>
    </w:p>
    <w:p w:rsidR="003A50BE" w:rsidRPr="000531E9" w:rsidRDefault="003A50BE" w:rsidP="00303431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</w:rPr>
      </w:pPr>
    </w:p>
    <w:p w:rsidR="00D81AE9" w:rsidRPr="000531E9" w:rsidRDefault="003A50BE" w:rsidP="00303431">
      <w:pPr>
        <w:pStyle w:val="Odstavecseseznamem"/>
        <w:tabs>
          <w:tab w:val="left" w:pos="284"/>
        </w:tabs>
        <w:spacing w:after="0" w:line="240" w:lineRule="auto"/>
        <w:rPr>
          <w:rFonts w:ascii="Arial" w:hAnsi="Arial" w:cs="Arial"/>
        </w:rPr>
      </w:pPr>
      <w:proofErr w:type="spellStart"/>
      <w:r w:rsidRPr="000531E9">
        <w:rPr>
          <w:rFonts w:ascii="Arial" w:hAnsi="Arial" w:cs="Arial"/>
          <w:b/>
          <w:bCs/>
        </w:rPr>
        <w:t>Nikájské</w:t>
      </w:r>
      <w:proofErr w:type="spellEnd"/>
      <w:r w:rsidRPr="000531E9">
        <w:rPr>
          <w:rFonts w:ascii="Arial" w:hAnsi="Arial" w:cs="Arial"/>
          <w:b/>
          <w:bCs/>
        </w:rPr>
        <w:t xml:space="preserve"> císařství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</w:rPr>
        <w:t>boj o znovudobytí Byzance</w:t>
      </w:r>
      <w:r w:rsidR="00D81AE9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Cs/>
        </w:rPr>
        <w:t>- 1261</w:t>
      </w:r>
      <w:r w:rsidRPr="000531E9">
        <w:rPr>
          <w:rFonts w:ascii="Arial" w:hAnsi="Arial" w:cs="Arial"/>
        </w:rPr>
        <w:t xml:space="preserve"> dobyta Konstantinopol - Michael VIII. </w:t>
      </w:r>
      <w:proofErr w:type="spellStart"/>
      <w:r w:rsidRPr="000531E9">
        <w:rPr>
          <w:rFonts w:ascii="Arial" w:hAnsi="Arial" w:cs="Arial"/>
        </w:rPr>
        <w:t>Palaiologos</w:t>
      </w:r>
      <w:proofErr w:type="spellEnd"/>
      <w:r w:rsidRPr="000531E9">
        <w:rPr>
          <w:rFonts w:ascii="Arial" w:hAnsi="Arial" w:cs="Arial"/>
        </w:rPr>
        <w:t xml:space="preserve"> - vláda poslední byzantské dynastie </w:t>
      </w:r>
      <w:proofErr w:type="spellStart"/>
      <w:r w:rsidRPr="000531E9">
        <w:rPr>
          <w:rFonts w:ascii="Arial" w:hAnsi="Arial" w:cs="Arial"/>
        </w:rPr>
        <w:t>Palaiologovců</w:t>
      </w:r>
      <w:proofErr w:type="spellEnd"/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Cs/>
        </w:rPr>
        <w:t xml:space="preserve">(1261 - 1453)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vnější nebezpečí</w:t>
      </w:r>
      <w:r w:rsidRPr="000531E9">
        <w:rPr>
          <w:rFonts w:ascii="Arial" w:hAnsi="Arial" w:cs="Arial"/>
        </w:rPr>
        <w:t xml:space="preserve">: konkurence italských kupců, </w:t>
      </w:r>
      <w:r w:rsidRPr="000531E9">
        <w:rPr>
          <w:rFonts w:ascii="Arial" w:hAnsi="Arial" w:cs="Arial"/>
          <w:bCs/>
        </w:rPr>
        <w:t>nové balkánské státy Bulharsko a Srbsko</w:t>
      </w:r>
      <w:r w:rsidR="00D81AE9" w:rsidRPr="000531E9">
        <w:rPr>
          <w:rFonts w:ascii="Arial" w:hAnsi="Arial" w:cs="Arial"/>
          <w:bCs/>
        </w:rPr>
        <w:t>, Osmanská říše</w:t>
      </w:r>
      <w:r w:rsidRPr="000531E9">
        <w:rPr>
          <w:rFonts w:ascii="Arial" w:hAnsi="Arial" w:cs="Arial"/>
          <w:bCs/>
        </w:rPr>
        <w:t xml:space="preserve"> </w:t>
      </w:r>
      <w:r w:rsidRPr="000531E9">
        <w:rPr>
          <w:rFonts w:ascii="Arial" w:hAnsi="Arial" w:cs="Arial"/>
        </w:rPr>
        <w:t xml:space="preserve">– obrana, Lyonská církevní unie se západní církví ( konec schizmatu </w:t>
      </w:r>
      <w:r w:rsidR="00D81AE9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 xml:space="preserve">spíš </w:t>
      </w:r>
      <w:r w:rsidRPr="000531E9">
        <w:rPr>
          <w:rFonts w:ascii="Arial" w:hAnsi="Arial" w:cs="Arial"/>
        </w:rPr>
        <w:t xml:space="preserve">politická dohoda než náboženské sjednocení) </w:t>
      </w:r>
    </w:p>
    <w:p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 xml:space="preserve">vnitřní nepokoje: </w:t>
      </w:r>
      <w:r w:rsidRPr="000531E9">
        <w:rPr>
          <w:rFonts w:ascii="Arial" w:hAnsi="Arial" w:cs="Arial"/>
        </w:rPr>
        <w:t xml:space="preserve">občanská válka </w:t>
      </w:r>
      <w:proofErr w:type="spellStart"/>
      <w:r w:rsidRPr="000531E9">
        <w:rPr>
          <w:rFonts w:ascii="Arial" w:hAnsi="Arial" w:cs="Arial"/>
        </w:rPr>
        <w:t>zéloti</w:t>
      </w:r>
      <w:proofErr w:type="spellEnd"/>
      <w:r w:rsidRPr="000531E9">
        <w:rPr>
          <w:rFonts w:ascii="Arial" w:hAnsi="Arial" w:cs="Arial"/>
        </w:rPr>
        <w:t xml:space="preserve"> (snaha o zlepšení postavení měst, ome</w:t>
      </w:r>
      <w:r w:rsidR="00D81AE9" w:rsidRPr="000531E9">
        <w:rPr>
          <w:rFonts w:ascii="Arial" w:hAnsi="Arial" w:cs="Arial"/>
        </w:rPr>
        <w:t xml:space="preserve">zení </w:t>
      </w:r>
      <w:r w:rsidRPr="000531E9">
        <w:rPr>
          <w:rFonts w:ascii="Arial" w:hAnsi="Arial" w:cs="Arial"/>
        </w:rPr>
        <w:t>moc</w:t>
      </w:r>
      <w:r w:rsidR="00D81AE9" w:rsidRPr="000531E9">
        <w:rPr>
          <w:rFonts w:ascii="Arial" w:hAnsi="Arial" w:cs="Arial"/>
        </w:rPr>
        <w:t>i</w:t>
      </w:r>
      <w:r w:rsidRPr="000531E9">
        <w:rPr>
          <w:rFonts w:ascii="Arial" w:hAnsi="Arial" w:cs="Arial"/>
        </w:rPr>
        <w:t xml:space="preserve"> šlechty a církve</w:t>
      </w:r>
      <w:r w:rsidR="00D81AE9" w:rsidRPr="000531E9">
        <w:rPr>
          <w:rFonts w:ascii="Arial" w:hAnsi="Arial" w:cs="Arial"/>
        </w:rPr>
        <w:t>)</w:t>
      </w:r>
      <w:r w:rsidRPr="000531E9">
        <w:rPr>
          <w:rFonts w:ascii="Arial" w:hAnsi="Arial" w:cs="Arial"/>
        </w:rPr>
        <w:t xml:space="preserve"> x Jan VI. </w:t>
      </w:r>
      <w:proofErr w:type="spellStart"/>
      <w:r w:rsidRPr="000531E9">
        <w:rPr>
          <w:rFonts w:ascii="Arial" w:hAnsi="Arial" w:cs="Arial"/>
        </w:rPr>
        <w:t>Kantakuzenos</w:t>
      </w:r>
      <w:proofErr w:type="spellEnd"/>
      <w:r w:rsidRPr="000531E9">
        <w:rPr>
          <w:rFonts w:ascii="Arial" w:hAnsi="Arial" w:cs="Arial"/>
        </w:rPr>
        <w:t xml:space="preserve"> + feudálové</w:t>
      </w:r>
      <w:r w:rsidR="00D81AE9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+ pomoc Turků = poraženi </w:t>
      </w:r>
      <w:proofErr w:type="spellStart"/>
      <w:r w:rsidRPr="000531E9">
        <w:rPr>
          <w:rFonts w:ascii="Arial" w:hAnsi="Arial" w:cs="Arial"/>
        </w:rPr>
        <w:t>zéloti</w:t>
      </w:r>
      <w:proofErr w:type="spellEnd"/>
      <w:r w:rsidRPr="000531E9">
        <w:rPr>
          <w:rFonts w:ascii="Arial" w:hAnsi="Arial" w:cs="Arial"/>
        </w:rPr>
        <w:t xml:space="preserve"> =prohloubení sociálních problémů, oslabení císařského centralismu, růst roboty</w:t>
      </w:r>
    </w:p>
    <w:p w:rsidR="00303431" w:rsidRPr="000531E9" w:rsidRDefault="00303431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</w:rPr>
      </w:pP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0531E9">
        <w:rPr>
          <w:rFonts w:ascii="Arial" w:hAnsi="Arial" w:cs="Arial"/>
          <w:b/>
          <w:bCs/>
          <w:sz w:val="24"/>
          <w:szCs w:val="24"/>
        </w:rPr>
        <w:t>Osmanská říše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1299</w:t>
      </w:r>
      <w:r w:rsidRPr="000531E9">
        <w:rPr>
          <w:rFonts w:ascii="Arial" w:hAnsi="Arial" w:cs="Arial"/>
        </w:rPr>
        <w:t xml:space="preserve"> nezávislý </w:t>
      </w:r>
      <w:proofErr w:type="gramStart"/>
      <w:r w:rsidRPr="000531E9">
        <w:rPr>
          <w:rFonts w:ascii="Arial" w:hAnsi="Arial" w:cs="Arial"/>
        </w:rPr>
        <w:t>stát - severozápadní</w:t>
      </w:r>
      <w:proofErr w:type="gramEnd"/>
      <w:r w:rsidRPr="000531E9">
        <w:rPr>
          <w:rFonts w:ascii="Arial" w:hAnsi="Arial" w:cs="Arial"/>
        </w:rPr>
        <w:t xml:space="preserve"> Anatolie </w:t>
      </w:r>
      <w:r w:rsidR="00303431" w:rsidRPr="000531E9">
        <w:rPr>
          <w:rFonts w:ascii="Arial" w:hAnsi="Arial" w:cs="Arial"/>
        </w:rPr>
        <w:t xml:space="preserve">- </w:t>
      </w:r>
      <w:r w:rsidRPr="000531E9">
        <w:rPr>
          <w:rFonts w:ascii="Arial" w:hAnsi="Arial" w:cs="Arial"/>
        </w:rPr>
        <w:t>sultán Osman I.</w:t>
      </w:r>
      <w:r w:rsidR="00303431" w:rsidRPr="000531E9">
        <w:rPr>
          <w:rFonts w:ascii="Arial" w:hAnsi="Arial" w:cs="Arial"/>
        </w:rPr>
        <w:t>, ve</w:t>
      </w:r>
      <w:r w:rsidRPr="000531E9">
        <w:rPr>
          <w:rFonts w:ascii="Arial" w:hAnsi="Arial" w:cs="Arial"/>
        </w:rPr>
        <w:t xml:space="preserve"> 14</w:t>
      </w:r>
      <w:r w:rsidR="00303431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>st</w:t>
      </w:r>
      <w:r w:rsidR="00303431" w:rsidRPr="000531E9">
        <w:rPr>
          <w:rFonts w:ascii="Arial" w:hAnsi="Arial" w:cs="Arial"/>
        </w:rPr>
        <w:t>ol. o</w:t>
      </w:r>
      <w:r w:rsidRPr="000531E9">
        <w:rPr>
          <w:rFonts w:ascii="Arial" w:hAnsi="Arial" w:cs="Arial"/>
        </w:rPr>
        <w:t>vlád</w:t>
      </w:r>
      <w:r w:rsidR="00303431" w:rsidRPr="000531E9">
        <w:rPr>
          <w:rFonts w:ascii="Arial" w:hAnsi="Arial" w:cs="Arial"/>
        </w:rPr>
        <w:t>á</w:t>
      </w:r>
      <w:r w:rsidRPr="000531E9">
        <w:rPr>
          <w:rFonts w:ascii="Arial" w:hAnsi="Arial" w:cs="Arial"/>
        </w:rPr>
        <w:t xml:space="preserve"> celou Malou Asii, útoky proti Byzanci  </w:t>
      </w:r>
    </w:p>
    <w:p w:rsidR="003A50BE" w:rsidRPr="000531E9" w:rsidRDefault="003A50BE" w:rsidP="005531A6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útok na Balkán 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Byzanc značně okleštěna, vazalská </w:t>
      </w:r>
      <w:proofErr w:type="gramStart"/>
      <w:r w:rsidRPr="000531E9">
        <w:rPr>
          <w:rFonts w:ascii="Arial" w:hAnsi="Arial" w:cs="Arial"/>
        </w:rPr>
        <w:t xml:space="preserve">závislost </w:t>
      </w:r>
      <w:r w:rsidR="00303431" w:rsidRPr="000531E9">
        <w:rPr>
          <w:rFonts w:ascii="Arial" w:hAnsi="Arial" w:cs="Arial"/>
        </w:rPr>
        <w:t xml:space="preserve">- </w:t>
      </w:r>
      <w:r w:rsidRPr="000531E9">
        <w:rPr>
          <w:rFonts w:ascii="Arial" w:hAnsi="Arial" w:cs="Arial"/>
          <w:bCs/>
        </w:rPr>
        <w:t>snaha</w:t>
      </w:r>
      <w:proofErr w:type="gramEnd"/>
      <w:r w:rsidRPr="000531E9">
        <w:rPr>
          <w:rFonts w:ascii="Arial" w:hAnsi="Arial" w:cs="Arial"/>
          <w:bCs/>
        </w:rPr>
        <w:t xml:space="preserve"> reagovat: </w:t>
      </w:r>
      <w:r w:rsidRPr="000531E9">
        <w:rPr>
          <w:rFonts w:ascii="Arial" w:hAnsi="Arial" w:cs="Arial"/>
        </w:rPr>
        <w:t>křižácká výprava evropských států (v čele Zikmund Lucemburský) x Turci (</w:t>
      </w:r>
      <w:r w:rsidRPr="000531E9">
        <w:rPr>
          <w:rFonts w:ascii="Arial" w:hAnsi="Arial" w:cs="Arial"/>
          <w:bCs/>
        </w:rPr>
        <w:t xml:space="preserve">vítězí 1396 u </w:t>
      </w:r>
      <w:proofErr w:type="spellStart"/>
      <w:r w:rsidRPr="000531E9">
        <w:rPr>
          <w:rFonts w:ascii="Arial" w:hAnsi="Arial" w:cs="Arial"/>
          <w:bCs/>
        </w:rPr>
        <w:t>Nikopole</w:t>
      </w:r>
      <w:proofErr w:type="spellEnd"/>
      <w:r w:rsidRPr="000531E9">
        <w:rPr>
          <w:rFonts w:ascii="Arial" w:hAnsi="Arial" w:cs="Arial"/>
        </w:rPr>
        <w:t xml:space="preserve">), </w:t>
      </w:r>
      <w:r w:rsidR="00303431" w:rsidRPr="000531E9">
        <w:rPr>
          <w:rFonts w:ascii="Arial" w:hAnsi="Arial" w:cs="Arial"/>
        </w:rPr>
        <w:t xml:space="preserve">ale </w:t>
      </w:r>
      <w:r w:rsidRPr="000531E9">
        <w:rPr>
          <w:rFonts w:ascii="Arial" w:hAnsi="Arial" w:cs="Arial"/>
        </w:rPr>
        <w:t xml:space="preserve">zároveň ukončení osmanské expanze (vpád Mongolů) 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 xml:space="preserve">1444 </w:t>
      </w:r>
      <w:r w:rsidR="00F13B9B" w:rsidRPr="000531E9">
        <w:rPr>
          <w:rFonts w:ascii="Arial" w:hAnsi="Arial" w:cs="Arial"/>
          <w:bCs/>
        </w:rPr>
        <w:t>„</w:t>
      </w:r>
      <w:r w:rsidRPr="000531E9">
        <w:rPr>
          <w:rFonts w:ascii="Arial" w:hAnsi="Arial" w:cs="Arial"/>
          <w:bCs/>
        </w:rPr>
        <w:t xml:space="preserve">bitva národů“ u </w:t>
      </w:r>
      <w:proofErr w:type="gramStart"/>
      <w:r w:rsidRPr="000531E9">
        <w:rPr>
          <w:rFonts w:ascii="Arial" w:hAnsi="Arial" w:cs="Arial"/>
          <w:bCs/>
        </w:rPr>
        <w:t>Varny - křižáci</w:t>
      </w:r>
      <w:proofErr w:type="gramEnd"/>
      <w:r w:rsidRPr="000531E9">
        <w:rPr>
          <w:rFonts w:ascii="Arial" w:hAnsi="Arial" w:cs="Arial"/>
          <w:bCs/>
        </w:rPr>
        <w:t xml:space="preserve"> poraženi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 xml:space="preserve">1453 dobytí Konstantinopole (Istanbul sídlo tureckých sultánů až do konce 1 svět. války) 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u w:val="single"/>
        </w:rPr>
      </w:pPr>
      <w:r w:rsidRPr="000531E9">
        <w:rPr>
          <w:rFonts w:ascii="Arial" w:hAnsi="Arial" w:cs="Arial"/>
          <w:bCs/>
        </w:rPr>
        <w:t xml:space="preserve">Důsledky: </w:t>
      </w:r>
      <w:r w:rsidRPr="000531E9">
        <w:rPr>
          <w:rFonts w:ascii="Arial" w:hAnsi="Arial" w:cs="Arial"/>
        </w:rPr>
        <w:t xml:space="preserve">Turci ovládají celou JV Evropu, Černomoří, </w:t>
      </w:r>
      <w:r w:rsidR="00303431" w:rsidRPr="000531E9">
        <w:rPr>
          <w:rFonts w:ascii="Arial" w:hAnsi="Arial" w:cs="Arial"/>
        </w:rPr>
        <w:t>B</w:t>
      </w:r>
      <w:r w:rsidRPr="000531E9">
        <w:rPr>
          <w:rFonts w:ascii="Arial" w:hAnsi="Arial" w:cs="Arial"/>
        </w:rPr>
        <w:t xml:space="preserve">lízký východ + </w:t>
      </w:r>
      <w:proofErr w:type="spellStart"/>
      <w:r w:rsidRPr="000531E9">
        <w:rPr>
          <w:rFonts w:ascii="Arial" w:hAnsi="Arial" w:cs="Arial"/>
        </w:rPr>
        <w:t>sev</w:t>
      </w:r>
      <w:proofErr w:type="spellEnd"/>
      <w:r w:rsidRPr="000531E9">
        <w:rPr>
          <w:rFonts w:ascii="Arial" w:hAnsi="Arial" w:cs="Arial"/>
        </w:rPr>
        <w:t>. Afriku</w:t>
      </w:r>
      <w:r w:rsidR="00F13B9B" w:rsidRPr="000531E9">
        <w:rPr>
          <w:rFonts w:ascii="Arial" w:hAnsi="Arial" w:cs="Arial"/>
        </w:rPr>
        <w:t xml:space="preserve">; </w:t>
      </w:r>
      <w:r w:rsidRPr="000531E9">
        <w:rPr>
          <w:rFonts w:ascii="Arial" w:hAnsi="Arial" w:cs="Arial"/>
        </w:rPr>
        <w:t xml:space="preserve">brzda obchodu ve </w:t>
      </w:r>
      <w:r w:rsidR="00303431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 xml:space="preserve">tředozem. moři = úpadek </w:t>
      </w:r>
      <w:proofErr w:type="spellStart"/>
      <w:r w:rsidRPr="000531E9">
        <w:rPr>
          <w:rFonts w:ascii="Arial" w:hAnsi="Arial" w:cs="Arial"/>
        </w:rPr>
        <w:t>ital</w:t>
      </w:r>
      <w:proofErr w:type="spellEnd"/>
      <w:r w:rsidRPr="000531E9">
        <w:rPr>
          <w:rFonts w:ascii="Arial" w:hAnsi="Arial" w:cs="Arial"/>
        </w:rPr>
        <w:t xml:space="preserve">. městských států = </w:t>
      </w:r>
      <w:r w:rsidRPr="000531E9">
        <w:rPr>
          <w:rFonts w:ascii="Arial" w:hAnsi="Arial" w:cs="Arial"/>
          <w:u w:val="single"/>
        </w:rPr>
        <w:t xml:space="preserve">přesun </w:t>
      </w:r>
      <w:r w:rsidR="00F13B9B" w:rsidRPr="000531E9">
        <w:rPr>
          <w:rFonts w:ascii="Arial" w:hAnsi="Arial" w:cs="Arial"/>
          <w:u w:val="single"/>
        </w:rPr>
        <w:t>o</w:t>
      </w:r>
      <w:r w:rsidRPr="000531E9">
        <w:rPr>
          <w:rFonts w:ascii="Arial" w:hAnsi="Arial" w:cs="Arial"/>
          <w:u w:val="single"/>
        </w:rPr>
        <w:t>bchod</w:t>
      </w:r>
      <w:r w:rsidR="00303431" w:rsidRPr="000531E9">
        <w:rPr>
          <w:rFonts w:ascii="Arial" w:hAnsi="Arial" w:cs="Arial"/>
          <w:u w:val="single"/>
        </w:rPr>
        <w:t>ních</w:t>
      </w:r>
      <w:r w:rsidR="00F13B9B" w:rsidRPr="000531E9">
        <w:rPr>
          <w:rFonts w:ascii="Arial" w:hAnsi="Arial" w:cs="Arial"/>
          <w:u w:val="single"/>
        </w:rPr>
        <w:t xml:space="preserve"> </w:t>
      </w:r>
      <w:r w:rsidRPr="000531E9">
        <w:rPr>
          <w:rFonts w:ascii="Arial" w:hAnsi="Arial" w:cs="Arial"/>
          <w:u w:val="single"/>
        </w:rPr>
        <w:t>center na západ.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výboje v</w:t>
      </w:r>
      <w:r w:rsidR="00F13B9B" w:rsidRPr="000531E9">
        <w:rPr>
          <w:rFonts w:ascii="Arial" w:hAnsi="Arial" w:cs="Arial"/>
        </w:rPr>
        <w:t> </w:t>
      </w:r>
      <w:r w:rsidRPr="000531E9">
        <w:rPr>
          <w:rFonts w:ascii="Arial" w:hAnsi="Arial" w:cs="Arial"/>
        </w:rPr>
        <w:t>15</w:t>
      </w:r>
      <w:r w:rsidR="00F13B9B" w:rsidRPr="000531E9">
        <w:rPr>
          <w:rFonts w:ascii="Arial" w:hAnsi="Arial" w:cs="Arial"/>
        </w:rPr>
        <w:t>.</w:t>
      </w:r>
      <w:r w:rsidR="007A53CE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>st</w:t>
      </w:r>
      <w:r w:rsidR="007A53CE" w:rsidRPr="000531E9">
        <w:rPr>
          <w:rFonts w:ascii="Arial" w:hAnsi="Arial" w:cs="Arial"/>
        </w:rPr>
        <w:t xml:space="preserve">oletí </w:t>
      </w:r>
      <w:r w:rsidR="00F13B9B" w:rsidRPr="000531E9">
        <w:rPr>
          <w:rFonts w:ascii="Arial" w:hAnsi="Arial" w:cs="Arial"/>
        </w:rPr>
        <w:t xml:space="preserve">- </w:t>
      </w:r>
      <w:r w:rsidR="007A53CE" w:rsidRPr="000531E9">
        <w:rPr>
          <w:rFonts w:ascii="Arial" w:hAnsi="Arial" w:cs="Arial"/>
        </w:rPr>
        <w:t xml:space="preserve">tažení </w:t>
      </w:r>
      <w:r w:rsidRPr="000531E9">
        <w:rPr>
          <w:rFonts w:ascii="Arial" w:hAnsi="Arial" w:cs="Arial"/>
        </w:rPr>
        <w:t xml:space="preserve">na Balkán – neúspěch, nebo jen částečný – dohody menších států se sultány (vazalské vztahy) 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proofErr w:type="spellStart"/>
      <w:r w:rsidRPr="000531E9">
        <w:rPr>
          <w:rFonts w:ascii="Arial" w:hAnsi="Arial" w:cs="Arial"/>
          <w:bCs/>
        </w:rPr>
        <w:t>Selim</w:t>
      </w:r>
      <w:proofErr w:type="spellEnd"/>
      <w:r w:rsidRPr="000531E9">
        <w:rPr>
          <w:rFonts w:ascii="Arial" w:hAnsi="Arial" w:cs="Arial"/>
          <w:bCs/>
        </w:rPr>
        <w:t xml:space="preserve"> I</w:t>
      </w:r>
      <w:r w:rsidRPr="000531E9">
        <w:rPr>
          <w:rFonts w:ascii="Arial" w:hAnsi="Arial" w:cs="Arial"/>
        </w:rPr>
        <w:t>.= území zdvojnásobeno expanze do Asie + Afriky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>Vrcholné období v</w:t>
      </w:r>
      <w:r w:rsidR="00F13B9B" w:rsidRPr="000531E9">
        <w:rPr>
          <w:rFonts w:ascii="Arial" w:hAnsi="Arial" w:cs="Arial"/>
          <w:bCs/>
        </w:rPr>
        <w:t> </w:t>
      </w:r>
      <w:r w:rsidRPr="000531E9">
        <w:rPr>
          <w:rFonts w:ascii="Arial" w:hAnsi="Arial" w:cs="Arial"/>
          <w:bCs/>
        </w:rPr>
        <w:t>20</w:t>
      </w:r>
      <w:r w:rsidR="00F13B9B" w:rsidRPr="000531E9">
        <w:rPr>
          <w:rFonts w:ascii="Arial" w:hAnsi="Arial" w:cs="Arial"/>
          <w:bCs/>
        </w:rPr>
        <w:t xml:space="preserve">. </w:t>
      </w:r>
      <w:r w:rsidRPr="000531E9">
        <w:rPr>
          <w:rFonts w:ascii="Arial" w:hAnsi="Arial" w:cs="Arial"/>
          <w:bCs/>
        </w:rPr>
        <w:t>letech 16</w:t>
      </w:r>
      <w:r w:rsidR="00F13B9B" w:rsidRPr="000531E9">
        <w:rPr>
          <w:rFonts w:ascii="Arial" w:hAnsi="Arial" w:cs="Arial"/>
          <w:bCs/>
        </w:rPr>
        <w:t xml:space="preserve">. </w:t>
      </w:r>
      <w:r w:rsidRPr="000531E9">
        <w:rPr>
          <w:rFonts w:ascii="Arial" w:hAnsi="Arial" w:cs="Arial"/>
          <w:bCs/>
        </w:rPr>
        <w:t>st</w:t>
      </w:r>
      <w:r w:rsidR="00F13B9B" w:rsidRPr="000531E9">
        <w:rPr>
          <w:rFonts w:ascii="Arial" w:hAnsi="Arial" w:cs="Arial"/>
          <w:bCs/>
        </w:rPr>
        <w:t>oletí: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proofErr w:type="spellStart"/>
      <w:r w:rsidRPr="000531E9">
        <w:rPr>
          <w:rFonts w:ascii="Arial" w:hAnsi="Arial" w:cs="Arial"/>
        </w:rPr>
        <w:t>Suleyman</w:t>
      </w:r>
      <w:proofErr w:type="spellEnd"/>
      <w:r w:rsidRPr="000531E9">
        <w:rPr>
          <w:rFonts w:ascii="Arial" w:hAnsi="Arial" w:cs="Arial"/>
        </w:rPr>
        <w:t xml:space="preserve"> II. Nádherný (</w:t>
      </w:r>
      <w:proofErr w:type="spellStart"/>
      <w:r w:rsidRPr="000531E9">
        <w:rPr>
          <w:rFonts w:ascii="Arial" w:hAnsi="Arial" w:cs="Arial"/>
        </w:rPr>
        <w:t>Kanuni</w:t>
      </w:r>
      <w:proofErr w:type="spellEnd"/>
      <w:r w:rsidRPr="000531E9">
        <w:rPr>
          <w:rFonts w:ascii="Arial" w:hAnsi="Arial" w:cs="Arial"/>
        </w:rPr>
        <w:t xml:space="preserve"> - zákonodárce) </w:t>
      </w:r>
      <w:r w:rsidR="00F13B9B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 xml:space="preserve"> jednotný právní řád, </w:t>
      </w:r>
      <w:proofErr w:type="spellStart"/>
      <w:r w:rsidRPr="000531E9">
        <w:rPr>
          <w:rFonts w:ascii="Arial" w:hAnsi="Arial" w:cs="Arial"/>
        </w:rPr>
        <w:t>reformy+expanze</w:t>
      </w:r>
      <w:proofErr w:type="spellEnd"/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1526</w:t>
      </w:r>
      <w:r w:rsidRPr="000531E9">
        <w:rPr>
          <w:rFonts w:ascii="Arial" w:hAnsi="Arial" w:cs="Arial"/>
        </w:rPr>
        <w:t xml:space="preserve"> bitva u Moháče (konec Jagel</w:t>
      </w:r>
      <w:r w:rsidR="00F13B9B" w:rsidRPr="000531E9">
        <w:rPr>
          <w:rFonts w:ascii="Arial" w:hAnsi="Arial" w:cs="Arial"/>
        </w:rPr>
        <w:t>l</w:t>
      </w:r>
      <w:r w:rsidRPr="000531E9">
        <w:rPr>
          <w:rFonts w:ascii="Arial" w:hAnsi="Arial" w:cs="Arial"/>
        </w:rPr>
        <w:t>o</w:t>
      </w:r>
      <w:r w:rsidR="00F13B9B" w:rsidRPr="000531E9">
        <w:rPr>
          <w:rFonts w:ascii="Arial" w:hAnsi="Arial" w:cs="Arial"/>
        </w:rPr>
        <w:t>n</w:t>
      </w:r>
      <w:r w:rsidRPr="000531E9">
        <w:rPr>
          <w:rFonts w:ascii="Arial" w:hAnsi="Arial" w:cs="Arial"/>
        </w:rPr>
        <w:t>ců, smrt Ludvíka Jage</w:t>
      </w:r>
      <w:r w:rsidR="00F13B9B" w:rsidRPr="000531E9">
        <w:rPr>
          <w:rFonts w:ascii="Arial" w:hAnsi="Arial" w:cs="Arial"/>
        </w:rPr>
        <w:t>l</w:t>
      </w:r>
      <w:r w:rsidRPr="000531E9">
        <w:rPr>
          <w:rFonts w:ascii="Arial" w:hAnsi="Arial" w:cs="Arial"/>
        </w:rPr>
        <w:t>lonského) = ovládnutí části Uher, vpád na Slovensko a do rakouských zemí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pak úpadek náboženská i kulturní nejednotnost vnitřní problémy absolutism</w:t>
      </w:r>
      <w:r w:rsidR="00F13B9B" w:rsidRPr="000531E9">
        <w:rPr>
          <w:rFonts w:ascii="Arial" w:hAnsi="Arial" w:cs="Arial"/>
        </w:rPr>
        <w:t>us sultána x snahy o decentrali</w:t>
      </w:r>
      <w:r w:rsidRPr="000531E9">
        <w:rPr>
          <w:rFonts w:ascii="Arial" w:hAnsi="Arial" w:cs="Arial"/>
        </w:rPr>
        <w:t>z</w:t>
      </w:r>
      <w:r w:rsidR="00F13B9B" w:rsidRPr="000531E9">
        <w:rPr>
          <w:rFonts w:ascii="Arial" w:hAnsi="Arial" w:cs="Arial"/>
        </w:rPr>
        <w:t>a</w:t>
      </w:r>
      <w:r w:rsidRPr="000531E9">
        <w:rPr>
          <w:rFonts w:ascii="Arial" w:hAnsi="Arial" w:cs="Arial"/>
        </w:rPr>
        <w:t>ci</w:t>
      </w:r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1571</w:t>
      </w:r>
      <w:r w:rsidRPr="000531E9">
        <w:rPr>
          <w:rFonts w:ascii="Arial" w:hAnsi="Arial" w:cs="Arial"/>
        </w:rPr>
        <w:t xml:space="preserve"> poraženo turecké lo</w:t>
      </w:r>
      <w:r w:rsidR="00F13B9B" w:rsidRPr="000531E9">
        <w:rPr>
          <w:rFonts w:ascii="Arial" w:hAnsi="Arial" w:cs="Arial"/>
        </w:rPr>
        <w:t>ď</w:t>
      </w:r>
      <w:r w:rsidRPr="000531E9">
        <w:rPr>
          <w:rFonts w:ascii="Arial" w:hAnsi="Arial" w:cs="Arial"/>
        </w:rPr>
        <w:t xml:space="preserve">stvo u </w:t>
      </w:r>
      <w:proofErr w:type="spellStart"/>
      <w:r w:rsidRPr="000531E9">
        <w:rPr>
          <w:rFonts w:ascii="Arial" w:hAnsi="Arial" w:cs="Arial"/>
        </w:rPr>
        <w:t>Lepanta</w:t>
      </w:r>
      <w:proofErr w:type="spellEnd"/>
    </w:p>
    <w:p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 xml:space="preserve">1683 </w:t>
      </w:r>
      <w:r w:rsidRPr="000531E9">
        <w:rPr>
          <w:rFonts w:ascii="Arial" w:hAnsi="Arial" w:cs="Arial"/>
        </w:rPr>
        <w:t>porážka Turků u Vídně = konec expanze do Evropy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D22F25" w:rsidRPr="000531E9" w:rsidRDefault="00D22F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POSLEDNÍ PŘEMYSLOVCI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D22F25" w:rsidP="00D22F25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o</w:t>
      </w:r>
      <w:r w:rsidR="003A50BE" w:rsidRPr="000531E9">
        <w:rPr>
          <w:rFonts w:ascii="Arial" w:hAnsi="Arial" w:cs="Arial"/>
        </w:rPr>
        <w:t xml:space="preserve">bdobí upevnění českého státu: stabilizace královské moci, vznik a rozvoj měst, prosazeny ideály a svobody jednotlivých mocenských sil (církve, královské moci, šlechty, měst) - &gt; vybudování vrcholné středověké monarchie </w:t>
      </w:r>
    </w:p>
    <w:p w:rsidR="00D22F25" w:rsidRPr="000531E9" w:rsidRDefault="00D22F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3A50BE" w:rsidRPr="000531E9" w:rsidRDefault="00D22F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Přemysl Otakar</w:t>
      </w:r>
      <w:r w:rsidR="003A50BE" w:rsidRPr="000531E9">
        <w:rPr>
          <w:rFonts w:ascii="Arial" w:hAnsi="Arial" w:cs="Arial"/>
          <w:b/>
        </w:rPr>
        <w:t xml:space="preserve"> I.</w:t>
      </w:r>
      <w:r w:rsidR="003A50BE" w:rsidRPr="000531E9">
        <w:rPr>
          <w:rFonts w:ascii="Arial" w:hAnsi="Arial" w:cs="Arial"/>
        </w:rPr>
        <w:t xml:space="preserve"> 1197 – 1230; od 1198 král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(syn českého knížete a krále Vladislava II</w:t>
      </w:r>
      <w:r w:rsidR="00D22F25" w:rsidRPr="000531E9">
        <w:rPr>
          <w:rFonts w:ascii="Arial" w:hAnsi="Arial" w:cs="Arial"/>
        </w:rPr>
        <w:t>.</w:t>
      </w:r>
      <w:r w:rsidRPr="000531E9">
        <w:rPr>
          <w:rFonts w:ascii="Arial" w:hAnsi="Arial" w:cs="Arial"/>
        </w:rPr>
        <w:t xml:space="preserve">) 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dcera Markéta provdána za </w:t>
      </w:r>
      <w:r w:rsidR="00D22F25" w:rsidRPr="000531E9">
        <w:rPr>
          <w:rFonts w:ascii="Arial" w:hAnsi="Arial" w:cs="Arial"/>
        </w:rPr>
        <w:t>d</w:t>
      </w:r>
      <w:r w:rsidRPr="000531E9">
        <w:rPr>
          <w:rFonts w:ascii="Arial" w:hAnsi="Arial" w:cs="Arial"/>
        </w:rPr>
        <w:t>ánského krále – v Dánsku velmi oblíben</w:t>
      </w:r>
      <w:r w:rsidR="00D22F25" w:rsidRPr="000531E9">
        <w:rPr>
          <w:rFonts w:ascii="Arial" w:hAnsi="Arial" w:cs="Arial"/>
        </w:rPr>
        <w:t>á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lastRenderedPageBreak/>
        <w:t xml:space="preserve">po úmrtí římského císaře Jindřicha VI. boje mezi </w:t>
      </w:r>
      <w:proofErr w:type="spellStart"/>
      <w:r w:rsidRPr="000531E9">
        <w:rPr>
          <w:rFonts w:ascii="Arial" w:hAnsi="Arial" w:cs="Arial"/>
          <w:u w:val="single"/>
        </w:rPr>
        <w:t>Štaufy</w:t>
      </w:r>
      <w:proofErr w:type="spellEnd"/>
      <w:r w:rsidRPr="000531E9">
        <w:rPr>
          <w:rFonts w:ascii="Arial" w:hAnsi="Arial" w:cs="Arial"/>
        </w:rPr>
        <w:t xml:space="preserve"> – Filip Švábský X </w:t>
      </w:r>
      <w:proofErr w:type="spellStart"/>
      <w:r w:rsidRPr="000531E9">
        <w:rPr>
          <w:rFonts w:ascii="Arial" w:hAnsi="Arial" w:cs="Arial"/>
          <w:u w:val="single"/>
        </w:rPr>
        <w:t>Welf</w:t>
      </w:r>
      <w:r w:rsidR="00D22F25" w:rsidRPr="000531E9">
        <w:rPr>
          <w:rFonts w:ascii="Arial" w:hAnsi="Arial" w:cs="Arial"/>
          <w:u w:val="single"/>
        </w:rPr>
        <w:t>y</w:t>
      </w:r>
      <w:proofErr w:type="spellEnd"/>
      <w:r w:rsidRPr="000531E9">
        <w:rPr>
          <w:rFonts w:ascii="Arial" w:hAnsi="Arial" w:cs="Arial"/>
        </w:rPr>
        <w:t xml:space="preserve"> – </w:t>
      </w:r>
    </w:p>
    <w:p w:rsidR="003A50BE" w:rsidRPr="000531E9" w:rsidRDefault="003A50BE" w:rsidP="00D22F25">
      <w:pPr>
        <w:pStyle w:val="Odstavecseseznamem"/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Ota IV. - &gt; obratná diplomatika Přemysla Otakara I. - &gt;</w:t>
      </w:r>
      <w:r w:rsidR="00D22F25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26. září 1212 vydává římský císař Fridrich II (potomek Jindřicha VI., </w:t>
      </w:r>
      <w:proofErr w:type="spellStart"/>
      <w:r w:rsidRPr="000531E9">
        <w:rPr>
          <w:rFonts w:ascii="Arial" w:hAnsi="Arial" w:cs="Arial"/>
        </w:rPr>
        <w:t>Štauf</w:t>
      </w:r>
      <w:proofErr w:type="spellEnd"/>
      <w:r w:rsidRPr="000531E9">
        <w:rPr>
          <w:rFonts w:ascii="Arial" w:hAnsi="Arial" w:cs="Arial"/>
        </w:rPr>
        <w:t>, rovněž za podporu ve zmíněných bojích) Zlatou bulu sicilskou</w:t>
      </w:r>
      <w:r w:rsidR="005932A3">
        <w:rPr>
          <w:rFonts w:ascii="Arial" w:hAnsi="Arial" w:cs="Arial"/>
        </w:rPr>
        <w:t>: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spory král </w:t>
      </w:r>
      <w:r w:rsidR="00D22F25" w:rsidRPr="000531E9">
        <w:rPr>
          <w:rFonts w:ascii="Arial" w:hAnsi="Arial" w:cs="Arial"/>
        </w:rPr>
        <w:t>x</w:t>
      </w:r>
      <w:r w:rsidRPr="000531E9">
        <w:rPr>
          <w:rFonts w:ascii="Arial" w:hAnsi="Arial" w:cs="Arial"/>
        </w:rPr>
        <w:t xml:space="preserve"> církev: kompromisní </w:t>
      </w:r>
      <w:proofErr w:type="spellStart"/>
      <w:r w:rsidRPr="000531E9">
        <w:rPr>
          <w:rFonts w:ascii="Arial" w:hAnsi="Arial" w:cs="Arial"/>
        </w:rPr>
        <w:t>kokordát</w:t>
      </w:r>
      <w:proofErr w:type="spellEnd"/>
      <w:r w:rsidRPr="000531E9">
        <w:rPr>
          <w:rFonts w:ascii="Arial" w:hAnsi="Arial" w:cs="Arial"/>
        </w:rPr>
        <w:t xml:space="preserve"> z roku 1222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mincovní reforma 1210: nekvalitní denáry nahrazeny brakteáty 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začátek vnější kolonizace pohraničí, emfyteutické právo</w:t>
      </w:r>
    </w:p>
    <w:p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založení 13 královských měst, </w:t>
      </w:r>
      <w:r w:rsidR="000531E9">
        <w:rPr>
          <w:rFonts w:ascii="Arial" w:hAnsi="Arial" w:cs="Arial"/>
        </w:rPr>
        <w:t>nejstarší</w:t>
      </w:r>
      <w:r w:rsidRPr="000531E9">
        <w:rPr>
          <w:rFonts w:ascii="Arial" w:hAnsi="Arial" w:cs="Arial"/>
        </w:rPr>
        <w:t xml:space="preserve"> Uničov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0531E9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Václav</w:t>
      </w:r>
      <w:r w:rsidR="003A50BE" w:rsidRPr="000531E9">
        <w:rPr>
          <w:rFonts w:ascii="Arial" w:hAnsi="Arial" w:cs="Arial"/>
          <w:b/>
        </w:rPr>
        <w:t xml:space="preserve"> I.  </w:t>
      </w:r>
      <w:r w:rsidR="003A50BE" w:rsidRPr="000531E9">
        <w:rPr>
          <w:rFonts w:ascii="Arial" w:hAnsi="Arial" w:cs="Arial"/>
        </w:rPr>
        <w:t>zvaný Jednooký 1230 - 1253</w:t>
      </w:r>
    </w:p>
    <w:p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české království jedním z nejmocnějších s</w:t>
      </w:r>
      <w:r w:rsidR="005531A6">
        <w:rPr>
          <w:rFonts w:ascii="Arial" w:hAnsi="Arial" w:cs="Arial"/>
        </w:rPr>
        <w:t>t</w:t>
      </w:r>
      <w:r w:rsidRPr="000531E9">
        <w:rPr>
          <w:rFonts w:ascii="Arial" w:hAnsi="Arial" w:cs="Arial"/>
        </w:rPr>
        <w:t>átů ve střední Evropě</w:t>
      </w:r>
    </w:p>
    <w:p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podpora kolonizace - &gt; příchod cizinců, zvl. Němců</w:t>
      </w:r>
    </w:p>
    <w:p w:rsidR="003A50BE" w:rsidRPr="000531E9" w:rsidRDefault="003A50BE" w:rsidP="005531A6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rozvoj horních měst – stříbrných dolů, zvl. v Jihlavě</w:t>
      </w:r>
      <w:r w:rsidR="005932A3">
        <w:rPr>
          <w:rFonts w:ascii="Arial" w:hAnsi="Arial" w:cs="Arial"/>
        </w:rPr>
        <w:t>:</w:t>
      </w:r>
      <w:r w:rsidRPr="000531E9">
        <w:rPr>
          <w:rFonts w:ascii="Arial" w:hAnsi="Arial" w:cs="Arial"/>
        </w:rPr>
        <w:t xml:space="preserve"> 1249 = Jihlavské horní právo </w:t>
      </w:r>
    </w:p>
    <w:p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1241 odražen útok mongolských Tatarů (vyplenili Moravu) </w:t>
      </w:r>
    </w:p>
    <w:p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rozkvět rytířské kultury (rytířské turnaje, dvorská lyrika – minnesängři, trubadúři) </w:t>
      </w:r>
    </w:p>
    <w:p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králova sestra Anežka (1212 – 1281) (Sv. Anežka Česká – kanonizována </w:t>
      </w:r>
      <w:r w:rsidRPr="000531E9">
        <w:rPr>
          <w:rFonts w:ascii="Arial" w:hAnsi="Arial" w:cs="Arial"/>
          <w:u w:val="single"/>
        </w:rPr>
        <w:t>12. 11. 1989</w:t>
      </w:r>
      <w:r w:rsidRPr="000531E9">
        <w:rPr>
          <w:rFonts w:ascii="Arial" w:hAnsi="Arial" w:cs="Arial"/>
        </w:rPr>
        <w:t xml:space="preserve"> Janem Pavlem II )</w:t>
      </w:r>
      <w:r w:rsidR="005932A3">
        <w:rPr>
          <w:rFonts w:ascii="Arial" w:hAnsi="Arial" w:cs="Arial"/>
        </w:rPr>
        <w:t>:</w:t>
      </w:r>
      <w:r w:rsidRPr="000531E9">
        <w:rPr>
          <w:rFonts w:ascii="Arial" w:hAnsi="Arial" w:cs="Arial"/>
        </w:rPr>
        <w:t xml:space="preserve"> </w:t>
      </w:r>
    </w:p>
    <w:p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charitativní činnost, založení jediného českého řádu: Křižovníci s červenou hvězdou</w:t>
      </w:r>
    </w:p>
    <w:p w:rsidR="003A50BE" w:rsidRPr="000531E9" w:rsidRDefault="003A50BE" w:rsidP="00C76B2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0531E9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Přemysl Otakar</w:t>
      </w:r>
      <w:r w:rsidR="003A50BE" w:rsidRPr="000531E9">
        <w:rPr>
          <w:rFonts w:ascii="Arial" w:hAnsi="Arial" w:cs="Arial"/>
          <w:b/>
        </w:rPr>
        <w:t xml:space="preserve"> II</w:t>
      </w:r>
      <w:r w:rsidRPr="000531E9">
        <w:rPr>
          <w:rFonts w:ascii="Arial" w:hAnsi="Arial" w:cs="Arial"/>
          <w:b/>
        </w:rPr>
        <w:t>.</w:t>
      </w:r>
      <w:r w:rsidR="003A50BE" w:rsidRPr="000531E9">
        <w:rPr>
          <w:rFonts w:ascii="Arial" w:hAnsi="Arial" w:cs="Arial"/>
        </w:rPr>
        <w:t xml:space="preserve"> </w:t>
      </w:r>
      <w:proofErr w:type="gramStart"/>
      <w:r w:rsidR="003A50BE" w:rsidRPr="000531E9">
        <w:rPr>
          <w:rFonts w:ascii="Arial" w:hAnsi="Arial" w:cs="Arial"/>
        </w:rPr>
        <w:t>1253 – 127</w:t>
      </w:r>
      <w:r>
        <w:rPr>
          <w:rFonts w:ascii="Arial" w:hAnsi="Arial" w:cs="Arial"/>
        </w:rPr>
        <w:t>8</w:t>
      </w:r>
      <w:proofErr w:type="gramEnd"/>
    </w:p>
    <w:p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1248 jej skupina českých šlechticů postavila do čela své vzpoury proti jeho otci – po porážce </w:t>
      </w:r>
      <w:r w:rsidR="005932A3" w:rsidRPr="005932A3">
        <w:rPr>
          <w:rFonts w:ascii="Arial" w:hAnsi="Arial" w:cs="Arial"/>
        </w:rPr>
        <w:t>krátce</w:t>
      </w:r>
      <w:r w:rsidRPr="005932A3">
        <w:rPr>
          <w:rFonts w:ascii="Arial" w:hAnsi="Arial" w:cs="Arial"/>
        </w:rPr>
        <w:t xml:space="preserve"> ve vězení, 1251 zvolen ra</w:t>
      </w:r>
      <w:r w:rsidR="005932A3" w:rsidRPr="005932A3">
        <w:rPr>
          <w:rFonts w:ascii="Arial" w:hAnsi="Arial" w:cs="Arial"/>
        </w:rPr>
        <w:t>kouským</w:t>
      </w:r>
      <w:r w:rsidRPr="005932A3">
        <w:rPr>
          <w:rFonts w:ascii="Arial" w:hAnsi="Arial" w:cs="Arial"/>
        </w:rPr>
        <w:t xml:space="preserve"> vévodou, po smrti Václava I. 1253 českým králem.</w:t>
      </w:r>
    </w:p>
    <w:p w:rsidR="003A50BE" w:rsidRPr="005932A3" w:rsidRDefault="005932A3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A50BE" w:rsidRPr="005932A3">
        <w:rPr>
          <w:rFonts w:ascii="Arial" w:hAnsi="Arial" w:cs="Arial"/>
        </w:rPr>
        <w:t xml:space="preserve">manželkou Markéta Babenberská </w:t>
      </w:r>
    </w:p>
    <w:p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význam českého státu v rámci </w:t>
      </w:r>
      <w:proofErr w:type="gramStart"/>
      <w:r w:rsidRPr="005932A3">
        <w:rPr>
          <w:rFonts w:ascii="Arial" w:hAnsi="Arial" w:cs="Arial"/>
        </w:rPr>
        <w:t>Sv.</w:t>
      </w:r>
      <w:proofErr w:type="gramEnd"/>
      <w:r w:rsidRPr="005932A3">
        <w:rPr>
          <w:rFonts w:ascii="Arial" w:hAnsi="Arial" w:cs="Arial"/>
        </w:rPr>
        <w:t xml:space="preserve"> říše národa německého roste: silný český stát </w:t>
      </w:r>
      <w:r w:rsidR="000531E9" w:rsidRPr="005932A3">
        <w:rPr>
          <w:rFonts w:ascii="Arial" w:hAnsi="Arial" w:cs="Arial"/>
        </w:rPr>
        <w:t xml:space="preserve">(nejmocnější ve </w:t>
      </w:r>
      <w:proofErr w:type="spellStart"/>
      <w:r w:rsidR="000531E9" w:rsidRPr="005932A3">
        <w:rPr>
          <w:rFonts w:ascii="Arial" w:hAnsi="Arial" w:cs="Arial"/>
        </w:rPr>
        <w:t>stř</w:t>
      </w:r>
      <w:proofErr w:type="spellEnd"/>
      <w:r w:rsidR="000531E9" w:rsidRPr="005932A3">
        <w:rPr>
          <w:rFonts w:ascii="Arial" w:hAnsi="Arial" w:cs="Arial"/>
        </w:rPr>
        <w:t xml:space="preserve">. Evropě) </w:t>
      </w:r>
      <w:r w:rsidRPr="005932A3">
        <w:rPr>
          <w:rFonts w:ascii="Arial" w:hAnsi="Arial" w:cs="Arial"/>
        </w:rPr>
        <w:t>X roztříštěné německé státy</w:t>
      </w:r>
    </w:p>
    <w:p w:rsidR="003A50BE" w:rsidRPr="005932A3" w:rsidRDefault="000531E9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„</w:t>
      </w:r>
      <w:r w:rsidR="003A50BE" w:rsidRPr="005932A3">
        <w:rPr>
          <w:rFonts w:ascii="Arial" w:hAnsi="Arial" w:cs="Arial"/>
        </w:rPr>
        <w:t xml:space="preserve">král železný a zlatý” </w:t>
      </w:r>
      <w:r w:rsidR="005932A3">
        <w:rPr>
          <w:rFonts w:ascii="Arial" w:hAnsi="Arial" w:cs="Arial"/>
        </w:rPr>
        <w:t xml:space="preserve">- </w:t>
      </w:r>
      <w:r w:rsidR="003A50BE" w:rsidRPr="005932A3">
        <w:rPr>
          <w:rFonts w:ascii="Arial" w:hAnsi="Arial" w:cs="Arial"/>
        </w:rPr>
        <w:t xml:space="preserve">mocný i bohatý </w:t>
      </w:r>
    </w:p>
    <w:p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Zahr</w:t>
      </w:r>
      <w:r w:rsidR="005932A3" w:rsidRPr="005932A3">
        <w:rPr>
          <w:rFonts w:ascii="Arial" w:hAnsi="Arial" w:cs="Arial"/>
        </w:rPr>
        <w:t xml:space="preserve">aniční </w:t>
      </w:r>
      <w:r w:rsidRPr="005932A3">
        <w:rPr>
          <w:rFonts w:ascii="Arial" w:hAnsi="Arial" w:cs="Arial"/>
        </w:rPr>
        <w:t>politika: výboji a výhodnými sňatky získány Rakousy, Korutany, Kraňsko, Chebsko</w:t>
      </w:r>
    </w:p>
    <w:p w:rsidR="005932A3" w:rsidRPr="005932A3" w:rsidRDefault="005932A3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1261 sňatek s Bélovou vnučkou Kunhutou</w:t>
      </w:r>
    </w:p>
    <w:p w:rsidR="005531A6" w:rsidRDefault="003A50BE" w:rsidP="00DE7D42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531A6">
        <w:rPr>
          <w:rFonts w:ascii="Arial" w:hAnsi="Arial" w:cs="Arial"/>
        </w:rPr>
        <w:t>Pod</w:t>
      </w:r>
      <w:r w:rsidR="005932A3" w:rsidRPr="005531A6">
        <w:rPr>
          <w:rFonts w:ascii="Arial" w:hAnsi="Arial" w:cs="Arial"/>
        </w:rPr>
        <w:t>p</w:t>
      </w:r>
      <w:r w:rsidRPr="005531A6">
        <w:rPr>
          <w:rFonts w:ascii="Arial" w:hAnsi="Arial" w:cs="Arial"/>
        </w:rPr>
        <w:t xml:space="preserve">oruje papeže Alexandra VI., 1254, </w:t>
      </w:r>
      <w:proofErr w:type="gramStart"/>
      <w:r w:rsidRPr="005531A6">
        <w:rPr>
          <w:rFonts w:ascii="Arial" w:hAnsi="Arial" w:cs="Arial"/>
        </w:rPr>
        <w:t>1267 – 1298</w:t>
      </w:r>
      <w:proofErr w:type="gramEnd"/>
      <w:r w:rsidRPr="005531A6">
        <w:rPr>
          <w:rFonts w:ascii="Arial" w:hAnsi="Arial" w:cs="Arial"/>
        </w:rPr>
        <w:t xml:space="preserve"> se účastní křížových výprav do pohanského Pruska</w:t>
      </w:r>
    </w:p>
    <w:p w:rsidR="003A50BE" w:rsidRPr="005531A6" w:rsidRDefault="003A50BE" w:rsidP="00DE7D42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531A6">
        <w:rPr>
          <w:rFonts w:ascii="Arial" w:hAnsi="Arial" w:cs="Arial"/>
        </w:rPr>
        <w:t xml:space="preserve">Zakládá 25 královských měst </w:t>
      </w:r>
    </w:p>
    <w:p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Pokračuje rozvoj horních měst, těžba stříbra (Jihlava</w:t>
      </w:r>
      <w:proofErr w:type="gramStart"/>
      <w:r w:rsidRPr="00C76B25">
        <w:rPr>
          <w:rFonts w:ascii="Arial" w:hAnsi="Arial" w:cs="Arial"/>
        </w:rPr>
        <w:t>) ,</w:t>
      </w:r>
      <w:proofErr w:type="gramEnd"/>
      <w:r w:rsidRPr="00C76B25">
        <w:rPr>
          <w:rFonts w:ascii="Arial" w:hAnsi="Arial" w:cs="Arial"/>
        </w:rPr>
        <w:t xml:space="preserve"> na sklonku jeho vlády propuká stříbrná horečka u pozdějšího</w:t>
      </w:r>
      <w:r w:rsidR="005932A3" w:rsidRPr="00C76B25">
        <w:rPr>
          <w:rFonts w:ascii="Arial" w:hAnsi="Arial" w:cs="Arial"/>
        </w:rPr>
        <w:t xml:space="preserve"> </w:t>
      </w:r>
      <w:r w:rsidRPr="00C76B25">
        <w:rPr>
          <w:rFonts w:ascii="Arial" w:hAnsi="Arial" w:cs="Arial"/>
        </w:rPr>
        <w:t xml:space="preserve">města Kutné Hory </w:t>
      </w:r>
    </w:p>
    <w:p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vznik tzv. desek zemských </w:t>
      </w:r>
      <w:r w:rsidR="005932A3" w:rsidRPr="00C76B25">
        <w:rPr>
          <w:rFonts w:ascii="Arial" w:hAnsi="Arial" w:cs="Arial"/>
        </w:rPr>
        <w:t>- růst</w:t>
      </w:r>
      <w:r w:rsidRPr="00C76B25">
        <w:rPr>
          <w:rFonts w:ascii="Arial" w:hAnsi="Arial" w:cs="Arial"/>
        </w:rPr>
        <w:t xml:space="preserve"> moc</w:t>
      </w:r>
      <w:r w:rsidR="005932A3" w:rsidRPr="00C76B25">
        <w:rPr>
          <w:rFonts w:ascii="Arial" w:hAnsi="Arial" w:cs="Arial"/>
        </w:rPr>
        <w:t>i</w:t>
      </w:r>
      <w:r w:rsidRPr="00C76B25">
        <w:rPr>
          <w:rFonts w:ascii="Arial" w:hAnsi="Arial" w:cs="Arial"/>
        </w:rPr>
        <w:t xml:space="preserve"> panovníka i šlechty a zformoval se odboj proti králi </w:t>
      </w:r>
      <w:proofErr w:type="gramStart"/>
      <w:r w:rsidRPr="00C76B25">
        <w:rPr>
          <w:rFonts w:ascii="Arial" w:hAnsi="Arial" w:cs="Arial"/>
        </w:rPr>
        <w:t>- &gt;</w:t>
      </w:r>
      <w:proofErr w:type="gramEnd"/>
      <w:r w:rsidRPr="00C76B25">
        <w:rPr>
          <w:rFonts w:ascii="Arial" w:hAnsi="Arial" w:cs="Arial"/>
        </w:rPr>
        <w:t xml:space="preserve"> v čele </w:t>
      </w:r>
      <w:proofErr w:type="spellStart"/>
      <w:r w:rsidRPr="00C76B25">
        <w:rPr>
          <w:rFonts w:ascii="Arial" w:hAnsi="Arial" w:cs="Arial"/>
        </w:rPr>
        <w:t>Vítkovci</w:t>
      </w:r>
      <w:proofErr w:type="spellEnd"/>
      <w:r w:rsidRPr="00C76B25">
        <w:rPr>
          <w:rFonts w:ascii="Arial" w:hAnsi="Arial" w:cs="Arial"/>
        </w:rPr>
        <w:t xml:space="preserve"> (Záviš z </w:t>
      </w:r>
      <w:proofErr w:type="spellStart"/>
      <w:r w:rsidRPr="00C76B25">
        <w:rPr>
          <w:rFonts w:ascii="Arial" w:hAnsi="Arial" w:cs="Arial"/>
        </w:rPr>
        <w:t>Falknštejna</w:t>
      </w:r>
      <w:proofErr w:type="spellEnd"/>
      <w:r w:rsidRPr="00C76B25">
        <w:rPr>
          <w:rFonts w:ascii="Arial" w:hAnsi="Arial" w:cs="Arial"/>
        </w:rPr>
        <w:t>). Povstání 1276 – 1278 proti králi potlačeno.</w:t>
      </w:r>
    </w:p>
    <w:p w:rsidR="00C76B25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aspiroval (jako první z český vládce) na titul římskoněmeckého císaře. Po smrti Richarda </w:t>
      </w:r>
      <w:proofErr w:type="spellStart"/>
      <w:r w:rsidRPr="00C76B25">
        <w:rPr>
          <w:rFonts w:ascii="Arial" w:hAnsi="Arial" w:cs="Arial"/>
        </w:rPr>
        <w:t>Cornwalského</w:t>
      </w:r>
      <w:proofErr w:type="spellEnd"/>
      <w:r w:rsidRPr="00C76B25">
        <w:rPr>
          <w:rFonts w:ascii="Arial" w:hAnsi="Arial" w:cs="Arial"/>
        </w:rPr>
        <w:t xml:space="preserve"> r. 1272 zvolen bez vědomí českého krále málo známý hrabě Rudolf Habsburský. Přemysl označil volbu za neplatnou, římský císař zpochybňoval Přemyslovo držení rakouských zemí a vyhlásil nad ním říšskou klatbu. </w:t>
      </w:r>
    </w:p>
    <w:p w:rsidR="00C76B25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1276</w:t>
      </w:r>
      <w:r w:rsidR="005932A3" w:rsidRPr="00C76B25">
        <w:rPr>
          <w:rFonts w:ascii="Arial" w:hAnsi="Arial" w:cs="Arial"/>
        </w:rPr>
        <w:t>:</w:t>
      </w:r>
      <w:r w:rsidRPr="00C76B25">
        <w:rPr>
          <w:rFonts w:ascii="Arial" w:hAnsi="Arial" w:cs="Arial"/>
        </w:rPr>
        <w:t xml:space="preserve"> Rudolfovo </w:t>
      </w:r>
      <w:r w:rsidR="00C76B25" w:rsidRPr="00C76B25">
        <w:rPr>
          <w:rFonts w:ascii="Arial" w:hAnsi="Arial" w:cs="Arial"/>
        </w:rPr>
        <w:t xml:space="preserve">tažení </w:t>
      </w:r>
      <w:r w:rsidRPr="00C76B25">
        <w:rPr>
          <w:rFonts w:ascii="Arial" w:hAnsi="Arial" w:cs="Arial"/>
        </w:rPr>
        <w:t xml:space="preserve">do Rakous končí fiaskem pro Přemysla (zrada </w:t>
      </w:r>
      <w:proofErr w:type="spellStart"/>
      <w:r w:rsidRPr="00C76B25">
        <w:rPr>
          <w:rFonts w:ascii="Arial" w:hAnsi="Arial" w:cs="Arial"/>
        </w:rPr>
        <w:t>Vítkovců</w:t>
      </w:r>
      <w:proofErr w:type="spellEnd"/>
      <w:r w:rsidRPr="00C76B25">
        <w:rPr>
          <w:rFonts w:ascii="Arial" w:hAnsi="Arial" w:cs="Arial"/>
        </w:rPr>
        <w:t>), donucen vzdát se všech zemí kromě Čech a Moravy (tzv. vídeňský mír)</w:t>
      </w:r>
    </w:p>
    <w:p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Rozhodující střetnutí 26. srpna 1278 na Moravském poli - &gt; české vojsko poraženo, +Přemysl Otakar II. </w:t>
      </w:r>
    </w:p>
    <w:p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Rudolf se zmocnil alpských zemí, Čechy dány do správy Otovi </w:t>
      </w:r>
      <w:proofErr w:type="gramStart"/>
      <w:r w:rsidRPr="00C76B25">
        <w:rPr>
          <w:rFonts w:ascii="Arial" w:hAnsi="Arial" w:cs="Arial"/>
        </w:rPr>
        <w:t>Braniborskému</w:t>
      </w:r>
      <w:r w:rsidR="00C76B25" w:rsidRPr="00C76B25">
        <w:rPr>
          <w:rFonts w:ascii="Arial" w:hAnsi="Arial" w:cs="Arial"/>
        </w:rPr>
        <w:t xml:space="preserve"> -</w:t>
      </w:r>
      <w:r w:rsidRPr="00C76B25">
        <w:rPr>
          <w:rFonts w:ascii="Arial" w:hAnsi="Arial" w:cs="Arial"/>
        </w:rPr>
        <w:t xml:space="preserve"> stal</w:t>
      </w:r>
      <w:proofErr w:type="gramEnd"/>
      <w:r w:rsidRPr="00C76B25">
        <w:rPr>
          <w:rFonts w:ascii="Arial" w:hAnsi="Arial" w:cs="Arial"/>
        </w:rPr>
        <w:t xml:space="preserve"> poručník</w:t>
      </w:r>
      <w:r w:rsidR="00C76B25" w:rsidRPr="00C76B25">
        <w:rPr>
          <w:rFonts w:ascii="Arial" w:hAnsi="Arial" w:cs="Arial"/>
        </w:rPr>
        <w:t xml:space="preserve"> </w:t>
      </w:r>
      <w:r w:rsidRPr="00C76B25">
        <w:rPr>
          <w:rFonts w:ascii="Arial" w:hAnsi="Arial" w:cs="Arial"/>
        </w:rPr>
        <w:t>dědice trůnu – Václava</w:t>
      </w:r>
      <w:r w:rsidR="00C76B25" w:rsidRPr="00C76B25">
        <w:rPr>
          <w:rFonts w:ascii="Arial" w:hAnsi="Arial" w:cs="Arial"/>
        </w:rPr>
        <w:t xml:space="preserve"> II</w:t>
      </w:r>
      <w:r w:rsidR="005531A6">
        <w:rPr>
          <w:rFonts w:ascii="Arial" w:hAnsi="Arial" w:cs="Arial"/>
        </w:rPr>
        <w:t>.,</w:t>
      </w:r>
      <w:r w:rsidRPr="00C76B25">
        <w:rPr>
          <w:rFonts w:ascii="Arial" w:hAnsi="Arial" w:cs="Arial"/>
        </w:rPr>
        <w:t xml:space="preserve"> Morava na 5 let ovládnuta </w:t>
      </w:r>
    </w:p>
    <w:p w:rsidR="00C76B25" w:rsidRPr="000531E9" w:rsidRDefault="00C76B25" w:rsidP="00C76B2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3A50BE" w:rsidRPr="000531E9" w:rsidRDefault="00C76B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Braniboři v Čechách</w:t>
      </w:r>
    </w:p>
    <w:p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období destabilizace, rozvratu</w:t>
      </w:r>
    </w:p>
    <w:p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útoky braniborských vojsk - &gt; loupení, drancování, …</w:t>
      </w:r>
    </w:p>
    <w:p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lastRenderedPageBreak/>
        <w:t xml:space="preserve">hladomor, epidemie </w:t>
      </w:r>
      <w:r w:rsidRPr="00C76B25">
        <w:rPr>
          <w:rFonts w:ascii="Arial" w:hAnsi="Arial" w:cs="Arial"/>
        </w:rPr>
        <w:tab/>
      </w:r>
      <w:r w:rsidRPr="00C76B25">
        <w:rPr>
          <w:rFonts w:ascii="Arial" w:hAnsi="Arial" w:cs="Arial"/>
        </w:rPr>
        <w:tab/>
      </w:r>
      <w:r w:rsidRPr="00C76B25">
        <w:rPr>
          <w:rFonts w:ascii="Arial" w:hAnsi="Arial" w:cs="Arial"/>
        </w:rPr>
        <w:tab/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76B25">
        <w:rPr>
          <w:rFonts w:ascii="Arial" w:hAnsi="Arial" w:cs="Arial"/>
          <w:b/>
        </w:rPr>
        <w:t>V</w:t>
      </w:r>
      <w:r w:rsidR="00C76B25" w:rsidRPr="00C76B25">
        <w:rPr>
          <w:rFonts w:ascii="Arial" w:hAnsi="Arial" w:cs="Arial"/>
          <w:b/>
        </w:rPr>
        <w:t xml:space="preserve">áclav </w:t>
      </w:r>
      <w:r w:rsidRPr="00C76B25">
        <w:rPr>
          <w:rFonts w:ascii="Arial" w:hAnsi="Arial" w:cs="Arial"/>
          <w:b/>
        </w:rPr>
        <w:t>II.</w:t>
      </w:r>
      <w:r w:rsidRPr="000531E9">
        <w:rPr>
          <w:rFonts w:ascii="Arial" w:hAnsi="Arial" w:cs="Arial"/>
        </w:rPr>
        <w:t xml:space="preserve"> 1278 - 1305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Do Čech se vrací 1283 (poté, co čeští velmoži zaplatili O. Braniborskému výkupné.) 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Zpočátku ovlivněn Závišem z </w:t>
      </w:r>
      <w:proofErr w:type="spellStart"/>
      <w:r w:rsidRPr="0060681B">
        <w:rPr>
          <w:rFonts w:ascii="Arial" w:hAnsi="Arial" w:cs="Arial"/>
        </w:rPr>
        <w:t>Falknštejna</w:t>
      </w:r>
      <w:proofErr w:type="spellEnd"/>
      <w:r w:rsidRPr="0060681B">
        <w:rPr>
          <w:rFonts w:ascii="Arial" w:hAnsi="Arial" w:cs="Arial"/>
        </w:rPr>
        <w:t>, kt</w:t>
      </w:r>
      <w:r w:rsidR="0060681B" w:rsidRPr="0060681B">
        <w:rPr>
          <w:rFonts w:ascii="Arial" w:hAnsi="Arial" w:cs="Arial"/>
        </w:rPr>
        <w:t>erý</w:t>
      </w:r>
      <w:r w:rsidRPr="0060681B">
        <w:rPr>
          <w:rFonts w:ascii="Arial" w:hAnsi="Arial" w:cs="Arial"/>
        </w:rPr>
        <w:t xml:space="preserve"> se stal manželem královny – vdovy Kunhuty. Pro údajné protikrálovské spiknutí však uvězněn a 1290 popraven pod hradem Hluboká. 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Těžba stříbra u Kutné Hory = zdroj příjmů 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1300 horní zákoník Václava II - &gt; pravidla o dolování + sociální péče o horníky - &gt; vzor pro další města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1300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Mincovní reforma </w:t>
      </w:r>
      <w:proofErr w:type="gramStart"/>
      <w:r w:rsidRPr="0060681B">
        <w:rPr>
          <w:rFonts w:ascii="Arial" w:hAnsi="Arial" w:cs="Arial"/>
        </w:rPr>
        <w:t>- &gt;</w:t>
      </w:r>
      <w:proofErr w:type="gramEnd"/>
      <w:r w:rsidRPr="0060681B">
        <w:rPr>
          <w:rFonts w:ascii="Arial" w:hAnsi="Arial" w:cs="Arial"/>
        </w:rPr>
        <w:t xml:space="preserve"> ražba českých (pražských) grošů 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1300 se podruhé žení, s Eliškou </w:t>
      </w:r>
      <w:proofErr w:type="spellStart"/>
      <w:r w:rsidRPr="0060681B">
        <w:rPr>
          <w:rFonts w:ascii="Arial" w:hAnsi="Arial" w:cs="Arial"/>
        </w:rPr>
        <w:t>Rejčkou</w:t>
      </w:r>
      <w:proofErr w:type="spellEnd"/>
      <w:r w:rsidRPr="0060681B">
        <w:rPr>
          <w:rFonts w:ascii="Arial" w:hAnsi="Arial" w:cs="Arial"/>
        </w:rPr>
        <w:t xml:space="preserve"> (dcerou posledního polského krále Přemysla II. Velkopolského), po porážce Vladislava </w:t>
      </w:r>
      <w:proofErr w:type="spellStart"/>
      <w:r w:rsidRPr="0060681B">
        <w:rPr>
          <w:rFonts w:ascii="Arial" w:hAnsi="Arial" w:cs="Arial"/>
        </w:rPr>
        <w:t>Lokýtka</w:t>
      </w:r>
      <w:proofErr w:type="spellEnd"/>
      <w:r w:rsidRPr="0060681B">
        <w:rPr>
          <w:rFonts w:ascii="Arial" w:hAnsi="Arial" w:cs="Arial"/>
        </w:rPr>
        <w:t xml:space="preserve"> korunovace v Hvězdně polským králem </w:t>
      </w:r>
    </w:p>
    <w:p w:rsidR="005531A6" w:rsidRDefault="003A50BE" w:rsidP="00575EC1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531A6">
        <w:rPr>
          <w:rFonts w:ascii="Arial" w:hAnsi="Arial" w:cs="Arial"/>
        </w:rPr>
        <w:t>1301</w:t>
      </w:r>
      <w:r w:rsidR="005932A3" w:rsidRPr="005531A6">
        <w:rPr>
          <w:rFonts w:ascii="Arial" w:hAnsi="Arial" w:cs="Arial"/>
        </w:rPr>
        <w:t>:</w:t>
      </w:r>
      <w:r w:rsidRPr="005531A6">
        <w:rPr>
          <w:rFonts w:ascii="Arial" w:hAnsi="Arial" w:cs="Arial"/>
        </w:rPr>
        <w:t xml:space="preserve"> Ondřejem III. vymírá uherská dynastie Arpádovců. Uherská koruna nabídnuta 12letému synu Václava II</w:t>
      </w:r>
      <w:r w:rsidR="0060681B" w:rsidRPr="005531A6">
        <w:rPr>
          <w:rFonts w:ascii="Arial" w:hAnsi="Arial" w:cs="Arial"/>
        </w:rPr>
        <w:t>.</w:t>
      </w:r>
      <w:r w:rsidRPr="005531A6">
        <w:rPr>
          <w:rFonts w:ascii="Arial" w:hAnsi="Arial" w:cs="Arial"/>
        </w:rPr>
        <w:t xml:space="preserve">, následníku trůnu, </w:t>
      </w:r>
      <w:proofErr w:type="spellStart"/>
      <w:r w:rsidRPr="005531A6">
        <w:rPr>
          <w:rFonts w:ascii="Arial" w:hAnsi="Arial" w:cs="Arial"/>
        </w:rPr>
        <w:t>Václclavu</w:t>
      </w:r>
      <w:proofErr w:type="spellEnd"/>
      <w:r w:rsidRPr="005531A6">
        <w:rPr>
          <w:rFonts w:ascii="Arial" w:hAnsi="Arial" w:cs="Arial"/>
        </w:rPr>
        <w:t xml:space="preserve"> </w:t>
      </w:r>
      <w:r w:rsidR="0060681B" w:rsidRPr="005531A6">
        <w:rPr>
          <w:rFonts w:ascii="Arial" w:hAnsi="Arial" w:cs="Arial"/>
        </w:rPr>
        <w:t xml:space="preserve">III. </w:t>
      </w:r>
      <w:r w:rsidRPr="005531A6">
        <w:rPr>
          <w:rFonts w:ascii="Arial" w:hAnsi="Arial" w:cs="Arial"/>
        </w:rPr>
        <w:t xml:space="preserve">-&gt; ten jako Ladislav V. korunován na uherského krále </w:t>
      </w:r>
    </w:p>
    <w:p w:rsidR="003A50BE" w:rsidRPr="005531A6" w:rsidRDefault="003A50BE" w:rsidP="00575EC1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531A6">
        <w:rPr>
          <w:rFonts w:ascii="Arial" w:hAnsi="Arial" w:cs="Arial"/>
        </w:rPr>
        <w:t xml:space="preserve">křehké soustátí – na uherský trůn si dělal nároky Karel Robert (podporován Albrechtem Habsburským) </w:t>
      </w:r>
      <w:proofErr w:type="gramStart"/>
      <w:r w:rsidRPr="005531A6">
        <w:rPr>
          <w:rFonts w:ascii="Arial" w:hAnsi="Arial" w:cs="Arial"/>
        </w:rPr>
        <w:t>- &gt;</w:t>
      </w:r>
      <w:proofErr w:type="gramEnd"/>
      <w:r w:rsidRPr="005531A6">
        <w:rPr>
          <w:rFonts w:ascii="Arial" w:hAnsi="Arial" w:cs="Arial"/>
        </w:rPr>
        <w:t xml:space="preserve"> 1304 se neúspěšné tažení do Uher, Václav III</w:t>
      </w:r>
      <w:r w:rsidR="0060681B" w:rsidRPr="005531A6">
        <w:rPr>
          <w:rFonts w:ascii="Arial" w:hAnsi="Arial" w:cs="Arial"/>
        </w:rPr>
        <w:t>.</w:t>
      </w:r>
      <w:r w:rsidRPr="005531A6">
        <w:rPr>
          <w:rFonts w:ascii="Arial" w:hAnsi="Arial" w:cs="Arial"/>
        </w:rPr>
        <w:t xml:space="preserve"> se vrací do Čech.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1304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vpád Albrechta Habsburského do Čech - &gt; neúspěšné obléhání Kutné Hory</w:t>
      </w:r>
    </w:p>
    <w:p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Václav II. umírá 1305 uprostřed mírových jednání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3A50BE" w:rsidRPr="000531E9" w:rsidRDefault="0060681B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83F57">
        <w:rPr>
          <w:rFonts w:ascii="Arial" w:hAnsi="Arial" w:cs="Arial"/>
          <w:b/>
        </w:rPr>
        <w:t>Václav</w:t>
      </w:r>
      <w:r w:rsidR="003A50BE" w:rsidRPr="00983F57">
        <w:rPr>
          <w:rFonts w:ascii="Arial" w:hAnsi="Arial" w:cs="Arial"/>
          <w:b/>
        </w:rPr>
        <w:t xml:space="preserve"> III. </w:t>
      </w:r>
      <w:proofErr w:type="gramStart"/>
      <w:r w:rsidR="003A50BE" w:rsidRPr="000531E9">
        <w:rPr>
          <w:rFonts w:ascii="Arial" w:hAnsi="Arial" w:cs="Arial"/>
        </w:rPr>
        <w:t>1305 - 1306</w:t>
      </w:r>
      <w:proofErr w:type="gramEnd"/>
    </w:p>
    <w:p w:rsidR="003A50BE" w:rsidRPr="00983F57" w:rsidRDefault="00983F57" w:rsidP="00983F57">
      <w:pPr>
        <w:pStyle w:val="Odstavecseseznamem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>u</w:t>
      </w:r>
      <w:r w:rsidR="003A50BE" w:rsidRPr="00983F57">
        <w:rPr>
          <w:rFonts w:ascii="Arial" w:hAnsi="Arial" w:cs="Arial"/>
        </w:rPr>
        <w:t xml:space="preserve">herské koruny se vzdává ve prospěch vévody Oty Bavorského. </w:t>
      </w:r>
    </w:p>
    <w:p w:rsidR="003A50BE" w:rsidRPr="00983F57" w:rsidRDefault="003A50BE" w:rsidP="00983F57">
      <w:pPr>
        <w:pStyle w:val="Odstavecseseznamem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 xml:space="preserve">V Polsku – nepokoje, Vladislav </w:t>
      </w:r>
      <w:proofErr w:type="spellStart"/>
      <w:r w:rsidRPr="00983F57">
        <w:rPr>
          <w:rFonts w:ascii="Arial" w:hAnsi="Arial" w:cs="Arial"/>
        </w:rPr>
        <w:t>Lokýtek</w:t>
      </w:r>
      <w:proofErr w:type="spellEnd"/>
      <w:r w:rsidRPr="00983F57">
        <w:rPr>
          <w:rFonts w:ascii="Arial" w:hAnsi="Arial" w:cs="Arial"/>
        </w:rPr>
        <w:t xml:space="preserve"> se pokusil zmocnit Krakova </w:t>
      </w:r>
      <w:proofErr w:type="spellStart"/>
      <w:r w:rsidRPr="00983F57">
        <w:rPr>
          <w:rFonts w:ascii="Arial" w:hAnsi="Arial" w:cs="Arial"/>
        </w:rPr>
        <w:t>etc</w:t>
      </w:r>
      <w:proofErr w:type="spellEnd"/>
      <w:r w:rsidRPr="00983F57">
        <w:rPr>
          <w:rFonts w:ascii="Arial" w:hAnsi="Arial" w:cs="Arial"/>
        </w:rPr>
        <w:t>. -&gt; 1306</w:t>
      </w:r>
      <w:r w:rsidR="005932A3" w:rsidRPr="00983F57">
        <w:rPr>
          <w:rFonts w:ascii="Arial" w:hAnsi="Arial" w:cs="Arial"/>
        </w:rPr>
        <w:t>:</w:t>
      </w:r>
      <w:r w:rsidRPr="00983F57">
        <w:rPr>
          <w:rFonts w:ascii="Arial" w:hAnsi="Arial" w:cs="Arial"/>
        </w:rPr>
        <w:t xml:space="preserve"> výprava Václava III. do Polska. Cestou se zastavil v Olomouci (aby počkal na moravské posily) . V děkanském domě jej 4. 8. 1306 ubodal k smrti </w:t>
      </w:r>
      <w:r w:rsidR="00983F57" w:rsidRPr="00983F57">
        <w:rPr>
          <w:rFonts w:ascii="Arial" w:hAnsi="Arial" w:cs="Arial"/>
        </w:rPr>
        <w:t>n</w:t>
      </w:r>
      <w:r w:rsidRPr="00983F57">
        <w:rPr>
          <w:rFonts w:ascii="Arial" w:hAnsi="Arial" w:cs="Arial"/>
        </w:rPr>
        <w:t xml:space="preserve">eznámý vrah </w:t>
      </w:r>
    </w:p>
    <w:p w:rsidR="003A50BE" w:rsidRPr="00983F57" w:rsidRDefault="003A50BE" w:rsidP="00983F57">
      <w:pPr>
        <w:pStyle w:val="Odstavecseseznamem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 xml:space="preserve">(Albrecht Habsburský, Vladislav </w:t>
      </w:r>
      <w:proofErr w:type="spellStart"/>
      <w:r w:rsidRPr="00983F57">
        <w:rPr>
          <w:rFonts w:ascii="Arial" w:hAnsi="Arial" w:cs="Arial"/>
        </w:rPr>
        <w:t>Lokýtek</w:t>
      </w:r>
      <w:proofErr w:type="spellEnd"/>
      <w:r w:rsidRPr="00983F57">
        <w:rPr>
          <w:rFonts w:ascii="Arial" w:hAnsi="Arial" w:cs="Arial"/>
        </w:rPr>
        <w:t xml:space="preserve">, Karel Robert…?) </w:t>
      </w:r>
    </w:p>
    <w:p w:rsidR="003A50BE" w:rsidRPr="00983F57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3A50BE" w:rsidRPr="00983F57" w:rsidRDefault="00983F57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983F57">
        <w:rPr>
          <w:rFonts w:ascii="Arial" w:hAnsi="Arial" w:cs="Arial"/>
          <w:b/>
        </w:rPr>
        <w:t>Přechodné období po vymření Přemyslovců</w:t>
      </w:r>
    </w:p>
    <w:p w:rsidR="003A50BE" w:rsidRPr="00983F57" w:rsidRDefault="003A50BE" w:rsidP="00983F57">
      <w:pPr>
        <w:pStyle w:val="Odstavecseseznamem"/>
        <w:numPr>
          <w:ilvl w:val="0"/>
          <w:numId w:val="3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>1306 označen za nástupce Jindřich Korutanský, kterého pověřil Václav III. během tažení správou země X římskoněm</w:t>
      </w:r>
      <w:r w:rsidR="0060681B" w:rsidRPr="00983F57">
        <w:rPr>
          <w:rFonts w:ascii="Arial" w:hAnsi="Arial" w:cs="Arial"/>
        </w:rPr>
        <w:t>ecký</w:t>
      </w:r>
      <w:r w:rsidRPr="00983F57">
        <w:rPr>
          <w:rFonts w:ascii="Arial" w:hAnsi="Arial" w:cs="Arial"/>
        </w:rPr>
        <w:t xml:space="preserve"> král Albrecht Habsburský -&gt; </w:t>
      </w:r>
    </w:p>
    <w:p w:rsidR="003A50BE" w:rsidRPr="00983F57" w:rsidRDefault="003A50BE" w:rsidP="00983F57">
      <w:pPr>
        <w:pStyle w:val="Odstavecseseznamem"/>
        <w:numPr>
          <w:ilvl w:val="0"/>
          <w:numId w:val="3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 xml:space="preserve">1306 – 1307 neoblíbený Rudolf Habsburský (syn Albrechta) </w:t>
      </w:r>
      <w:r w:rsidR="0060681B" w:rsidRPr="00983F57">
        <w:rPr>
          <w:rFonts w:ascii="Arial" w:hAnsi="Arial" w:cs="Arial"/>
        </w:rPr>
        <w:t>–</w:t>
      </w:r>
      <w:r w:rsidRPr="00983F57">
        <w:rPr>
          <w:rFonts w:ascii="Arial" w:hAnsi="Arial" w:cs="Arial"/>
        </w:rPr>
        <w:t xml:space="preserve"> </w:t>
      </w:r>
      <w:r w:rsidR="0060681B" w:rsidRPr="00983F57">
        <w:rPr>
          <w:rFonts w:ascii="Arial" w:hAnsi="Arial" w:cs="Arial"/>
        </w:rPr>
        <w:t>„</w:t>
      </w:r>
      <w:r w:rsidRPr="00983F57">
        <w:rPr>
          <w:rFonts w:ascii="Arial" w:hAnsi="Arial" w:cs="Arial"/>
        </w:rPr>
        <w:t>král Kaše”</w:t>
      </w:r>
    </w:p>
    <w:p w:rsidR="003A50BE" w:rsidRPr="00983F57" w:rsidRDefault="003A50BE" w:rsidP="00983F57">
      <w:pPr>
        <w:pStyle w:val="Odstavecseseznamem"/>
        <w:numPr>
          <w:ilvl w:val="0"/>
          <w:numId w:val="3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>1307 – 1310 (opět) Jindřich Korutanský – slabý vládce (spory česká šlechta X německý patriciát) - &gt; zbraslavský opat Konrád nabídl ruku dcery Václava II. Elišky a českou korunu synovi římskoněmeckého císaře Jindřicha Lucemburského Janovi -&gt; souhlas šlechty, svatba</w:t>
      </w:r>
    </w:p>
    <w:p w:rsidR="00983F57" w:rsidRDefault="00983F57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caps/>
          <w:lang w:eastAsia="zh-CN"/>
        </w:rPr>
      </w:pPr>
      <w:r w:rsidRPr="000945D5">
        <w:rPr>
          <w:rFonts w:ascii="Arial" w:eastAsia="Times New Roman" w:hAnsi="Arial" w:cs="Arial"/>
          <w:b/>
          <w:caps/>
          <w:lang w:eastAsia="zh-CN"/>
        </w:rPr>
        <w:t>Lucemburkové</w:t>
      </w:r>
    </w:p>
    <w:p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lang w:eastAsia="zh-CN"/>
        </w:rPr>
      </w:pPr>
    </w:p>
    <w:p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lang w:eastAsia="zh-CN"/>
        </w:rPr>
      </w:pPr>
      <w:r w:rsidRPr="000945D5">
        <w:rPr>
          <w:rFonts w:ascii="Arial" w:eastAsia="Times New Roman" w:hAnsi="Arial" w:cs="Arial"/>
          <w:b/>
          <w:lang w:eastAsia="zh-CN"/>
        </w:rPr>
        <w:t>Jan Lucemburský (1310 – 1346)</w:t>
      </w:r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zvolen za </w:t>
      </w:r>
      <w:r w:rsidRPr="000945D5">
        <w:rPr>
          <w:rFonts w:ascii="Arial" w:eastAsia="Times New Roman" w:hAnsi="Arial" w:cs="Arial"/>
          <w:bCs/>
          <w:lang w:eastAsia="zh-CN"/>
        </w:rPr>
        <w:t>ústupky</w:t>
      </w:r>
      <w:r w:rsidRPr="000945D5">
        <w:rPr>
          <w:rFonts w:ascii="Arial" w:eastAsia="Times New Roman" w:hAnsi="Arial" w:cs="Arial"/>
          <w:lang w:eastAsia="zh-CN"/>
        </w:rPr>
        <w:t> a volební kapitulaci – tzv. inaugurační diplomy.</w:t>
      </w:r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přesto spory s ambiciózní </w:t>
      </w:r>
      <w:proofErr w:type="gramStart"/>
      <w:r w:rsidRPr="000945D5">
        <w:rPr>
          <w:rFonts w:ascii="Arial" w:eastAsia="Times New Roman" w:hAnsi="Arial" w:cs="Arial"/>
          <w:lang w:eastAsia="zh-CN"/>
        </w:rPr>
        <w:t xml:space="preserve">šlechtou - </w:t>
      </w:r>
      <w:r w:rsidRPr="000945D5">
        <w:rPr>
          <w:rFonts w:ascii="Arial" w:eastAsia="Times New Roman" w:hAnsi="Arial" w:cs="Arial"/>
          <w:bCs/>
          <w:lang w:eastAsia="zh-CN"/>
        </w:rPr>
        <w:t>Jindřich</w:t>
      </w:r>
      <w:proofErr w:type="gramEnd"/>
      <w:r w:rsidRPr="000945D5">
        <w:rPr>
          <w:rFonts w:ascii="Arial" w:eastAsia="Times New Roman" w:hAnsi="Arial" w:cs="Arial"/>
          <w:bCs/>
          <w:lang w:eastAsia="zh-CN"/>
        </w:rPr>
        <w:t xml:space="preserve"> z </w:t>
      </w:r>
      <w:proofErr w:type="spellStart"/>
      <w:r w:rsidRPr="000945D5">
        <w:rPr>
          <w:rFonts w:ascii="Arial" w:eastAsia="Times New Roman" w:hAnsi="Arial" w:cs="Arial"/>
          <w:bCs/>
          <w:lang w:eastAsia="zh-CN"/>
        </w:rPr>
        <w:t>Lipé</w:t>
      </w:r>
      <w:proofErr w:type="spellEnd"/>
      <w:r w:rsidRPr="000945D5">
        <w:rPr>
          <w:rFonts w:ascii="Arial" w:eastAsia="Times New Roman" w:hAnsi="Arial" w:cs="Arial"/>
          <w:lang w:eastAsia="zh-CN"/>
        </w:rPr>
        <w:t> (milen</w:t>
      </w:r>
      <w:r w:rsidR="005531A6">
        <w:rPr>
          <w:rFonts w:ascii="Arial" w:eastAsia="Times New Roman" w:hAnsi="Arial" w:cs="Arial"/>
          <w:lang w:eastAsia="zh-CN"/>
        </w:rPr>
        <w:t>e</w:t>
      </w:r>
      <w:r w:rsidRPr="000945D5">
        <w:rPr>
          <w:rFonts w:ascii="Arial" w:eastAsia="Times New Roman" w:hAnsi="Arial" w:cs="Arial"/>
          <w:lang w:eastAsia="zh-CN"/>
        </w:rPr>
        <w:t xml:space="preserve">c Elišky </w:t>
      </w:r>
      <w:proofErr w:type="spellStart"/>
      <w:r w:rsidRPr="000945D5">
        <w:rPr>
          <w:rFonts w:ascii="Arial" w:eastAsia="Times New Roman" w:hAnsi="Arial" w:cs="Arial"/>
          <w:lang w:eastAsia="zh-CN"/>
        </w:rPr>
        <w:t>Rejčky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) </w:t>
      </w:r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tzv. Domažlické </w:t>
      </w:r>
      <w:proofErr w:type="gramStart"/>
      <w:r w:rsidRPr="000945D5">
        <w:rPr>
          <w:rFonts w:ascii="Arial" w:eastAsia="Times New Roman" w:hAnsi="Arial" w:cs="Arial"/>
          <w:lang w:eastAsia="zh-CN"/>
        </w:rPr>
        <w:t>úmluvy - posilují</w:t>
      </w:r>
      <w:proofErr w:type="gramEnd"/>
      <w:r w:rsidRPr="000945D5">
        <w:rPr>
          <w:rFonts w:ascii="Arial" w:eastAsia="Times New Roman" w:hAnsi="Arial" w:cs="Arial"/>
          <w:lang w:eastAsia="zh-CN"/>
        </w:rPr>
        <w:t xml:space="preserve"> šlechtu na úkor krále.</w:t>
      </w:r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Janova rezignace -  Jindřich z </w:t>
      </w:r>
      <w:proofErr w:type="spellStart"/>
      <w:r w:rsidRPr="000945D5">
        <w:rPr>
          <w:rFonts w:ascii="Arial" w:eastAsia="Times New Roman" w:hAnsi="Arial" w:cs="Arial"/>
          <w:lang w:eastAsia="zh-CN"/>
        </w:rPr>
        <w:t>Lipé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správce Čech </w:t>
      </w:r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„</w:t>
      </w:r>
      <w:r w:rsidRPr="000945D5">
        <w:rPr>
          <w:rFonts w:ascii="Arial" w:eastAsia="Times New Roman" w:hAnsi="Arial" w:cs="Arial"/>
          <w:bCs/>
          <w:lang w:eastAsia="zh-CN"/>
        </w:rPr>
        <w:t>král – cizinec</w:t>
      </w:r>
      <w:r w:rsidRPr="000945D5">
        <w:rPr>
          <w:rFonts w:ascii="Arial" w:eastAsia="Times New Roman" w:hAnsi="Arial" w:cs="Arial"/>
          <w:lang w:eastAsia="zh-CN"/>
        </w:rPr>
        <w:t>“ nebo „poslední rytíř“ – udatný válečník</w:t>
      </w:r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Jan území o Chebsko, Slezsko (Jan si přestal nárokovat polský trůn), </w:t>
      </w:r>
      <w:proofErr w:type="spellStart"/>
      <w:r w:rsidRPr="000945D5">
        <w:rPr>
          <w:rFonts w:ascii="Arial" w:eastAsia="Times New Roman" w:hAnsi="Arial" w:cs="Arial"/>
          <w:lang w:eastAsia="zh-CN"/>
        </w:rPr>
        <w:t>Budyšínsko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a </w:t>
      </w:r>
      <w:proofErr w:type="spellStart"/>
      <w:r w:rsidRPr="000945D5">
        <w:rPr>
          <w:rFonts w:ascii="Arial" w:eastAsia="Times New Roman" w:hAnsi="Arial" w:cs="Arial"/>
          <w:lang w:eastAsia="zh-CN"/>
        </w:rPr>
        <w:t>Zhořelecko</w:t>
      </w:r>
      <w:proofErr w:type="spellEnd"/>
    </w:p>
    <w:p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1346 prosadil volbu syna Karla za římského krále</w:t>
      </w:r>
      <w:r w:rsidRPr="000945D5">
        <w:rPr>
          <w:rFonts w:ascii="Arial" w:eastAsia="Times New Roman" w:hAnsi="Arial" w:cs="Arial"/>
          <w:lang w:eastAsia="zh-CN"/>
        </w:rPr>
        <w:t xml:space="preserve">, téhož roku padl u Kresčaku </w:t>
      </w:r>
    </w:p>
    <w:p w:rsidR="000945D5" w:rsidRPr="000945D5" w:rsidRDefault="000945D5" w:rsidP="000945D5">
      <w:pPr>
        <w:pStyle w:val="Odstavecseseznamem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lang w:eastAsia="zh-CN"/>
        </w:rPr>
      </w:pPr>
    </w:p>
    <w:p w:rsidR="000945D5" w:rsidRPr="000945D5" w:rsidRDefault="000945D5" w:rsidP="000945D5">
      <w:pPr>
        <w:pStyle w:val="Odstavecseseznamem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lang w:eastAsia="zh-CN"/>
        </w:rPr>
      </w:pPr>
    </w:p>
    <w:p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lang w:eastAsia="zh-CN"/>
        </w:rPr>
      </w:pPr>
      <w:r w:rsidRPr="000945D5">
        <w:rPr>
          <w:rFonts w:ascii="Arial" w:eastAsia="Times New Roman" w:hAnsi="Arial" w:cs="Arial"/>
          <w:b/>
          <w:lang w:eastAsia="zh-CN"/>
        </w:rPr>
        <w:lastRenderedPageBreak/>
        <w:t>Karel IV. (1346 – 1378)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narodil se jako Václav roku 1316 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v sedmi letech poslán do Francie ke svému strýci Karlu IV. výchova a vzdělání (od dvanácti let </w:t>
      </w:r>
      <w:proofErr w:type="spellStart"/>
      <w:r w:rsidRPr="000945D5">
        <w:rPr>
          <w:rFonts w:ascii="Arial" w:eastAsia="Times New Roman" w:hAnsi="Arial" w:cs="Arial"/>
          <w:lang w:eastAsia="zh-CN"/>
        </w:rPr>
        <w:t>Sorbona</w:t>
      </w:r>
      <w:proofErr w:type="spellEnd"/>
      <w:r w:rsidRPr="000945D5">
        <w:rPr>
          <w:rFonts w:ascii="Arial" w:eastAsia="Times New Roman" w:hAnsi="Arial" w:cs="Arial"/>
          <w:lang w:eastAsia="zh-CN"/>
        </w:rPr>
        <w:t>, učitelem i pozdější papež Kliment VI.)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čtyřikrát ženatý, 12 dětí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1333 návrat do Čech – zpustlé, m</w:t>
      </w:r>
      <w:r w:rsidRPr="000945D5">
        <w:rPr>
          <w:rFonts w:ascii="Arial" w:eastAsia="Times New Roman" w:hAnsi="Arial" w:cs="Arial"/>
          <w:bCs/>
          <w:lang w:eastAsia="zh-CN"/>
        </w:rPr>
        <w:t>arkrabě moravský</w:t>
      </w:r>
      <w:r w:rsidRPr="000945D5">
        <w:rPr>
          <w:rFonts w:ascii="Arial" w:eastAsia="Times New Roman" w:hAnsi="Arial" w:cs="Arial"/>
          <w:lang w:eastAsia="zh-CN"/>
        </w:rPr>
        <w:t>, ale spravoval i Čechy (dvojvládí)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Znovuzavedení pořádku, podpora církve, šlechty, měst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1344 pražské biskupství povýšeno na</w:t>
      </w:r>
      <w:r w:rsidRPr="000945D5">
        <w:rPr>
          <w:rFonts w:ascii="Arial" w:eastAsia="Times New Roman" w:hAnsi="Arial" w:cs="Arial"/>
          <w:bCs/>
          <w:lang w:eastAsia="zh-CN"/>
        </w:rPr>
        <w:t> arcibiskupství</w:t>
      </w:r>
      <w:r w:rsidRPr="000945D5">
        <w:rPr>
          <w:rFonts w:ascii="Arial" w:eastAsia="Times New Roman" w:hAnsi="Arial" w:cs="Arial"/>
          <w:lang w:eastAsia="zh-CN"/>
        </w:rPr>
        <w:t> (</w:t>
      </w:r>
      <w:r w:rsidRPr="000945D5">
        <w:rPr>
          <w:rFonts w:ascii="Arial" w:eastAsia="Times New Roman" w:hAnsi="Arial" w:cs="Arial"/>
          <w:bCs/>
          <w:lang w:eastAsia="zh-CN"/>
        </w:rPr>
        <w:t>Arnošt z Pardubic)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1346 římský král</w:t>
      </w:r>
      <w:r w:rsidRPr="000945D5">
        <w:rPr>
          <w:rFonts w:ascii="Arial" w:eastAsia="Times New Roman" w:hAnsi="Arial" w:cs="Arial"/>
          <w:lang w:eastAsia="zh-CN"/>
        </w:rPr>
        <w:t> Karel IV.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1347 </w:t>
      </w:r>
      <w:r w:rsidRPr="000945D5">
        <w:rPr>
          <w:rFonts w:ascii="Arial" w:eastAsia="Times New Roman" w:hAnsi="Arial" w:cs="Arial"/>
          <w:bCs/>
          <w:lang w:eastAsia="zh-CN"/>
        </w:rPr>
        <w:t>český král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 xml:space="preserve">1356 římský císař 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1348 ustanovení soustátí tzv. Země Koruny české (prakticky existující až do 1918)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Praha sídlem českého a římského panovníka </w:t>
      </w:r>
      <w:proofErr w:type="gramStart"/>
      <w:r w:rsidRPr="000945D5">
        <w:rPr>
          <w:rFonts w:ascii="Arial" w:eastAsia="Times New Roman" w:hAnsi="Arial" w:cs="Arial"/>
          <w:lang w:eastAsia="zh-CN"/>
        </w:rPr>
        <w:t>-  víc</w:t>
      </w:r>
      <w:proofErr w:type="gramEnd"/>
      <w:r w:rsidRPr="000945D5">
        <w:rPr>
          <w:rFonts w:ascii="Arial" w:eastAsia="Times New Roman" w:hAnsi="Arial" w:cs="Arial"/>
          <w:lang w:eastAsia="zh-CN"/>
        </w:rPr>
        <w:t xml:space="preserve"> obyvatel než Londýn (40 000)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Rozvoj Prahy - 1348, </w:t>
      </w:r>
      <w:r w:rsidRPr="000945D5">
        <w:rPr>
          <w:rFonts w:ascii="Arial" w:eastAsia="Times New Roman" w:hAnsi="Arial" w:cs="Arial"/>
          <w:bCs/>
          <w:lang w:eastAsia="zh-CN"/>
        </w:rPr>
        <w:t xml:space="preserve">zakládá Nové Město pražské, vysoké učení (UK), </w:t>
      </w:r>
      <w:r w:rsidRPr="000945D5">
        <w:rPr>
          <w:rFonts w:ascii="Arial" w:eastAsia="Times New Roman" w:hAnsi="Arial" w:cs="Arial"/>
          <w:lang w:eastAsia="zh-CN"/>
        </w:rPr>
        <w:t>1344 zahájena stavba </w:t>
      </w:r>
      <w:r w:rsidRPr="000945D5">
        <w:rPr>
          <w:rFonts w:ascii="Arial" w:eastAsia="Times New Roman" w:hAnsi="Arial" w:cs="Arial"/>
          <w:bCs/>
          <w:lang w:eastAsia="zh-CN"/>
        </w:rPr>
        <w:t>Svatovítské katedrály, 1357 Karlův most s Mosteckou věží, dále královský palác</w:t>
      </w:r>
      <w:r w:rsidRPr="000945D5">
        <w:rPr>
          <w:rFonts w:ascii="Arial" w:eastAsia="Times New Roman" w:hAnsi="Arial" w:cs="Arial"/>
          <w:lang w:eastAsia="zh-CN"/>
        </w:rPr>
        <w:t>, </w:t>
      </w:r>
      <w:r w:rsidRPr="000945D5">
        <w:rPr>
          <w:rFonts w:ascii="Arial" w:eastAsia="Times New Roman" w:hAnsi="Arial" w:cs="Arial"/>
          <w:bCs/>
          <w:lang w:eastAsia="zh-CN"/>
        </w:rPr>
        <w:t>Hladová zeď,</w:t>
      </w:r>
      <w:r w:rsidRPr="000945D5">
        <w:rPr>
          <w:rFonts w:ascii="Arial" w:eastAsia="Times New Roman" w:hAnsi="Arial" w:cs="Arial"/>
          <w:lang w:eastAsia="zh-CN"/>
        </w:rPr>
        <w:t> </w:t>
      </w:r>
      <w:r w:rsidRPr="000945D5">
        <w:rPr>
          <w:rFonts w:ascii="Arial" w:eastAsia="Times New Roman" w:hAnsi="Arial" w:cs="Arial"/>
          <w:bCs/>
          <w:lang w:eastAsia="zh-CN"/>
        </w:rPr>
        <w:t>Karlštejn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Podpora církve – podpora zakládání</w:t>
      </w:r>
      <w:r w:rsidRPr="000945D5">
        <w:rPr>
          <w:rFonts w:ascii="Arial" w:eastAsia="Times New Roman" w:hAnsi="Arial" w:cs="Arial"/>
          <w:lang w:eastAsia="zh-CN"/>
        </w:rPr>
        <w:t xml:space="preserve"> klášterů a církevních řádů (Emauzy).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</w:rPr>
      </w:pPr>
      <w:r w:rsidRPr="000945D5">
        <w:rPr>
          <w:rFonts w:ascii="Arial" w:eastAsia="Times New Roman" w:hAnsi="Arial" w:cs="Arial"/>
          <w:lang w:eastAsia="zh-CN"/>
        </w:rPr>
        <w:t>1355 </w:t>
      </w:r>
      <w:proofErr w:type="spellStart"/>
      <w:r w:rsidRPr="000945D5">
        <w:rPr>
          <w:rFonts w:ascii="Arial" w:eastAsia="Times New Roman" w:hAnsi="Arial" w:cs="Arial"/>
          <w:bCs/>
          <w:lang w:eastAsia="zh-CN"/>
        </w:rPr>
        <w:t>Majestas</w:t>
      </w:r>
      <w:proofErr w:type="spellEnd"/>
      <w:r w:rsidRPr="000945D5">
        <w:rPr>
          <w:rFonts w:ascii="Arial" w:eastAsia="Times New Roman" w:hAnsi="Arial" w:cs="Arial"/>
          <w:bCs/>
          <w:lang w:eastAsia="zh-CN"/>
        </w:rPr>
        <w:t xml:space="preserve"> Carolina </w:t>
      </w:r>
      <w:r w:rsidRPr="000945D5">
        <w:rPr>
          <w:rFonts w:ascii="Arial" w:eastAsia="Times New Roman" w:hAnsi="Arial" w:cs="Arial"/>
          <w:lang w:eastAsia="zh-CN"/>
        </w:rPr>
        <w:t xml:space="preserve">zákoník, který měl omezit moc šlechty – </w:t>
      </w:r>
      <w:r w:rsidRPr="000945D5">
        <w:rPr>
          <w:rFonts w:ascii="Arial" w:eastAsia="Times New Roman" w:hAnsi="Arial" w:cs="Arial"/>
          <w:bCs/>
          <w:lang w:eastAsia="zh-CN"/>
        </w:rPr>
        <w:t>nebyl prosazen</w:t>
      </w:r>
      <w:r w:rsidRPr="000945D5">
        <w:rPr>
          <w:rFonts w:ascii="Arial" w:eastAsia="Times New Roman" w:hAnsi="Arial" w:cs="Arial"/>
          <w:lang w:eastAsia="zh-CN"/>
        </w:rPr>
        <w:t> </w:t>
      </w:r>
    </w:p>
    <w:p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</w:rPr>
      </w:pPr>
      <w:r w:rsidRPr="000945D5">
        <w:rPr>
          <w:rFonts w:ascii="Arial" w:hAnsi="Arial" w:cs="Arial"/>
        </w:rPr>
        <w:t>1356 Zlatá bula Karla IV. (</w:t>
      </w:r>
      <w:proofErr w:type="spellStart"/>
      <w:r w:rsidRPr="000945D5">
        <w:rPr>
          <w:rFonts w:ascii="Arial" w:hAnsi="Arial" w:cs="Arial"/>
        </w:rPr>
        <w:t>Aurea</w:t>
      </w:r>
      <w:proofErr w:type="spellEnd"/>
      <w:r w:rsidRPr="000945D5">
        <w:rPr>
          <w:rFonts w:ascii="Arial" w:hAnsi="Arial" w:cs="Arial"/>
        </w:rPr>
        <w:t xml:space="preserve"> Bulla)</w:t>
      </w:r>
    </w:p>
    <w:p w:rsidR="000945D5" w:rsidRPr="000945D5" w:rsidRDefault="000945D5" w:rsidP="000945D5">
      <w:pPr>
        <w:pStyle w:val="Odstavecseseznamem"/>
        <w:numPr>
          <w:ilvl w:val="0"/>
          <w:numId w:val="41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Doba Karla IV. - klid a mír, diplomat, sňatková politika</w:t>
      </w:r>
      <w:proofErr w:type="gramStart"/>
      <w:r w:rsidRPr="000945D5">
        <w:rPr>
          <w:rFonts w:ascii="Arial" w:eastAsia="Times New Roman" w:hAnsi="Arial" w:cs="Arial"/>
          <w:lang w:eastAsia="zh-CN"/>
        </w:rPr>
        <w:t>-  Falc</w:t>
      </w:r>
      <w:proofErr w:type="gramEnd"/>
      <w:r w:rsidRPr="000945D5">
        <w:rPr>
          <w:rFonts w:ascii="Arial" w:eastAsia="Times New Roman" w:hAnsi="Arial" w:cs="Arial"/>
          <w:lang w:eastAsia="zh-CN"/>
        </w:rPr>
        <w:t xml:space="preserve">, </w:t>
      </w:r>
      <w:proofErr w:type="spellStart"/>
      <w:r w:rsidRPr="000945D5">
        <w:rPr>
          <w:rFonts w:ascii="Arial" w:eastAsia="Times New Roman" w:hAnsi="Arial" w:cs="Arial"/>
          <w:lang w:eastAsia="zh-CN"/>
        </w:rPr>
        <w:t>Svídnicko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a Pomořansko; dále Slezsko, Horní a Dolní Lužice a Braniborsko </w:t>
      </w:r>
    </w:p>
    <w:p w:rsidR="000945D5" w:rsidRPr="000945D5" w:rsidRDefault="000945D5" w:rsidP="000945D5">
      <w:pPr>
        <w:pStyle w:val="Odstavecseseznamem"/>
        <w:numPr>
          <w:ilvl w:val="0"/>
          <w:numId w:val="4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Karlova politika (finančně náročná, nadměrná podpora církve) ale vytváří podhoubí pro přicházející krizi</w:t>
      </w:r>
    </w:p>
    <w:p w:rsidR="000945D5" w:rsidRPr="000945D5" w:rsidRDefault="000945D5" w:rsidP="000945D5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zh-CN"/>
        </w:rPr>
      </w:pPr>
    </w:p>
    <w:p w:rsidR="000945D5" w:rsidRPr="000945D5" w:rsidRDefault="000945D5" w:rsidP="000945D5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 </w:t>
      </w:r>
    </w:p>
    <w:p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lang w:eastAsia="zh-CN"/>
        </w:rPr>
      </w:pPr>
      <w:r w:rsidRPr="000945D5">
        <w:rPr>
          <w:rFonts w:ascii="Arial" w:eastAsia="Times New Roman" w:hAnsi="Arial" w:cs="Arial"/>
          <w:b/>
          <w:lang w:eastAsia="zh-CN"/>
        </w:rPr>
        <w:t>Václav IV. (1378 – 1419)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1363 (ve dvou letech) král český, v patnácti letech i král římský (1400 byl úřadu zbaven).</w:t>
      </w:r>
    </w:p>
    <w:p w:rsidR="000945D5" w:rsidRPr="005531A6" w:rsidRDefault="000945D5" w:rsidP="005531A6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Období vlády Václava IV. - </w:t>
      </w:r>
      <w:r w:rsidRPr="000945D5">
        <w:rPr>
          <w:rFonts w:ascii="Arial" w:eastAsia="Times New Roman" w:hAnsi="Arial" w:cs="Arial"/>
          <w:bCs/>
          <w:lang w:eastAsia="zh-CN"/>
        </w:rPr>
        <w:t xml:space="preserve">hospodářská krize (pokles těžby </w:t>
      </w:r>
      <w:r w:rsidRPr="000945D5">
        <w:rPr>
          <w:rFonts w:ascii="Arial" w:eastAsia="Times New Roman" w:hAnsi="Arial" w:cs="Arial"/>
          <w:lang w:eastAsia="zh-CN"/>
        </w:rPr>
        <w:t xml:space="preserve">stříbra způsobil devalvaci </w:t>
      </w:r>
      <w:proofErr w:type="gramStart"/>
      <w:r w:rsidRPr="000945D5">
        <w:rPr>
          <w:rFonts w:ascii="Arial" w:eastAsia="Times New Roman" w:hAnsi="Arial" w:cs="Arial"/>
          <w:lang w:eastAsia="zh-CN"/>
        </w:rPr>
        <w:t>groše - pokles</w:t>
      </w:r>
      <w:proofErr w:type="gramEnd"/>
      <w:r w:rsidRPr="000945D5">
        <w:rPr>
          <w:rFonts w:ascii="Arial" w:eastAsia="Times New Roman" w:hAnsi="Arial" w:cs="Arial"/>
          <w:lang w:eastAsia="zh-CN"/>
        </w:rPr>
        <w:t xml:space="preserve"> příjmů šlechty, zvýšení cen zboží) + v osmdesátých letech černá smrt</w:t>
      </w:r>
      <w:r w:rsidRPr="005531A6">
        <w:rPr>
          <w:rFonts w:ascii="Arial" w:eastAsia="Times New Roman" w:hAnsi="Arial" w:cs="Arial"/>
          <w:lang w:eastAsia="zh-CN"/>
        </w:rPr>
        <w:t xml:space="preserve"> (-</w:t>
      </w:r>
      <w:r w:rsidR="005531A6" w:rsidRPr="005531A6">
        <w:rPr>
          <w:rFonts w:ascii="Arial" w:eastAsia="Times New Roman" w:hAnsi="Arial" w:cs="Arial"/>
          <w:lang w:eastAsia="zh-CN"/>
        </w:rPr>
        <w:t>1</w:t>
      </w:r>
      <w:r w:rsidRPr="005531A6">
        <w:rPr>
          <w:rFonts w:ascii="Arial" w:eastAsia="Times New Roman" w:hAnsi="Arial" w:cs="Arial"/>
          <w:lang w:eastAsia="zh-CN"/>
        </w:rPr>
        <w:t>5% obyvatelstva)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období </w:t>
      </w:r>
      <w:r w:rsidRPr="000945D5">
        <w:rPr>
          <w:rFonts w:ascii="Arial" w:eastAsia="Times New Roman" w:hAnsi="Arial" w:cs="Arial"/>
          <w:bCs/>
          <w:lang w:eastAsia="zh-CN"/>
        </w:rPr>
        <w:t>papežského schizmatu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špatná správa říše i státu (?) - 1394 zajat šlechtou a moravským markrabětem Joštem, propuštěn až za dva roky, kdy přijal podmínky šlechty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1400 se souhlasem papeže čtyřmi kurfiřty </w:t>
      </w:r>
      <w:r w:rsidRPr="000945D5">
        <w:rPr>
          <w:rFonts w:ascii="Arial" w:eastAsia="Times New Roman" w:hAnsi="Arial" w:cs="Arial"/>
          <w:bCs/>
          <w:lang w:eastAsia="zh-CN"/>
        </w:rPr>
        <w:t>sesazen z římského trůnu</w:t>
      </w:r>
      <w:r w:rsidRPr="000945D5">
        <w:rPr>
          <w:rFonts w:ascii="Arial" w:eastAsia="Times New Roman" w:hAnsi="Arial" w:cs="Arial"/>
          <w:lang w:eastAsia="zh-CN"/>
        </w:rPr>
        <w:t> 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spory i s arcibiskupem</w:t>
      </w:r>
      <w:r w:rsidRPr="000945D5">
        <w:rPr>
          <w:rFonts w:ascii="Arial" w:eastAsia="Times New Roman" w:hAnsi="Arial" w:cs="Arial"/>
          <w:lang w:eastAsia="zh-CN"/>
        </w:rPr>
        <w:t> Janem z </w:t>
      </w:r>
      <w:proofErr w:type="spellStart"/>
      <w:r w:rsidRPr="000945D5">
        <w:rPr>
          <w:rFonts w:ascii="Arial" w:eastAsia="Times New Roman" w:hAnsi="Arial" w:cs="Arial"/>
          <w:lang w:eastAsia="zh-CN"/>
        </w:rPr>
        <w:t>Jenštejna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- smrt generálního vikáře Jana z </w:t>
      </w:r>
      <w:proofErr w:type="spellStart"/>
      <w:r w:rsidRPr="000945D5">
        <w:rPr>
          <w:rFonts w:ascii="Arial" w:eastAsia="Times New Roman" w:hAnsi="Arial" w:cs="Arial"/>
          <w:lang w:eastAsia="zh-CN"/>
        </w:rPr>
        <w:t>Pomuku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(později sv. Jana z Nepomuku), </w:t>
      </w:r>
      <w:r w:rsidRPr="000945D5">
        <w:rPr>
          <w:rFonts w:ascii="Arial" w:eastAsia="Times New Roman" w:hAnsi="Arial" w:cs="Arial"/>
          <w:bCs/>
          <w:lang w:eastAsia="zh-CN"/>
        </w:rPr>
        <w:t>vyšší šlechtou (</w:t>
      </w:r>
      <w:r w:rsidRPr="000945D5">
        <w:rPr>
          <w:rFonts w:ascii="Arial" w:eastAsia="Times New Roman" w:hAnsi="Arial" w:cs="Arial"/>
          <w:lang w:eastAsia="zh-CN"/>
        </w:rPr>
        <w:t>spolupracovníky spíše příslušníci nižší šlechty, měšťané)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společenská krize - </w:t>
      </w:r>
      <w:r w:rsidRPr="000945D5">
        <w:rPr>
          <w:rFonts w:ascii="Arial" w:eastAsia="Times New Roman" w:hAnsi="Arial" w:cs="Arial"/>
          <w:bCs/>
          <w:lang w:eastAsia="zh-CN"/>
        </w:rPr>
        <w:t>husitské hnutí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 xml:space="preserve">požadavek reformy - </w:t>
      </w:r>
      <w:r w:rsidRPr="000945D5">
        <w:rPr>
          <w:rFonts w:ascii="Arial" w:eastAsia="Times New Roman" w:hAnsi="Arial" w:cs="Arial"/>
          <w:lang w:eastAsia="zh-CN"/>
        </w:rPr>
        <w:t>1409 </w:t>
      </w:r>
      <w:hyperlink r:id="rId8" w:tooltip="Dekret kutnohorský" w:history="1">
        <w:r w:rsidRPr="000945D5">
          <w:rPr>
            <w:rFonts w:ascii="Arial" w:eastAsia="Times New Roman" w:hAnsi="Arial" w:cs="Arial"/>
            <w:lang w:eastAsia="zh-CN"/>
          </w:rPr>
          <w:t>Dekret kutnohorský</w:t>
        </w:r>
      </w:hyperlink>
      <w:r w:rsidRPr="000945D5">
        <w:rPr>
          <w:rFonts w:ascii="Arial" w:eastAsia="Times New Roman" w:hAnsi="Arial" w:cs="Arial"/>
          <w:lang w:eastAsia="zh-CN"/>
        </w:rPr>
        <w:t xml:space="preserve"> - tři hlasy, které dosud měli němečtí profesoři, byly dány českému národu – ztráta mezinárodního charakteru </w:t>
      </w:r>
    </w:p>
    <w:p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hAnsi="Arial" w:cs="Arial"/>
        </w:rPr>
      </w:pPr>
      <w:r w:rsidRPr="000945D5">
        <w:rPr>
          <w:rFonts w:ascii="Arial" w:eastAsia="Times New Roman" w:hAnsi="Arial" w:cs="Arial"/>
          <w:lang w:eastAsia="zh-CN"/>
        </w:rPr>
        <w:t>později snaha omezit rozvoj husitství bezúspěšná</w:t>
      </w:r>
    </w:p>
    <w:p w:rsidR="000945D5" w:rsidRPr="000945D5" w:rsidRDefault="000945D5" w:rsidP="000945D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0945D5" w:rsidRPr="000945D5" w:rsidRDefault="000945D5" w:rsidP="000945D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0945D5" w:rsidRPr="007173D1" w:rsidRDefault="007173D1" w:rsidP="007173D1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  <w:b/>
        </w:rPr>
      </w:pPr>
      <w:r w:rsidRPr="007173D1">
        <w:rPr>
          <w:rFonts w:ascii="Arial" w:hAnsi="Arial" w:cs="Arial"/>
          <w:b/>
        </w:rPr>
        <w:t>HUSITSTVÍ</w:t>
      </w:r>
    </w:p>
    <w:p w:rsidR="00983F57" w:rsidRPr="000531E9" w:rsidRDefault="00983F57" w:rsidP="007173D1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:rsidR="003A50BE" w:rsidRPr="007173D1" w:rsidRDefault="003A50BE" w:rsidP="007173D1">
      <w:pPr>
        <w:pStyle w:val="Nzev"/>
        <w:tabs>
          <w:tab w:val="left" w:pos="426"/>
        </w:tabs>
        <w:ind w:left="426" w:hanging="426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7173D1">
        <w:rPr>
          <w:rFonts w:ascii="Arial" w:hAnsi="Arial" w:cs="Arial"/>
          <w:b/>
          <w:sz w:val="22"/>
          <w:szCs w:val="22"/>
        </w:rPr>
        <w:t>Mistr Jan Hus</w:t>
      </w:r>
      <w:r w:rsidR="007173D1" w:rsidRPr="007173D1">
        <w:rPr>
          <w:rFonts w:ascii="Arial" w:hAnsi="Arial" w:cs="Arial"/>
          <w:b/>
          <w:sz w:val="22"/>
          <w:szCs w:val="22"/>
        </w:rPr>
        <w:t xml:space="preserve"> </w:t>
      </w:r>
      <w:r w:rsidRPr="007173D1">
        <w:rPr>
          <w:rFonts w:ascii="Arial" w:hAnsi="Arial" w:cs="Arial"/>
          <w:b/>
          <w:sz w:val="22"/>
          <w:szCs w:val="22"/>
        </w:rPr>
        <w:t xml:space="preserve">(asi 1370 - 1415) </w:t>
      </w:r>
    </w:p>
    <w:p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náboženský myslitel, kazatel, reformátor a řečník.</w:t>
      </w:r>
    </w:p>
    <w:p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V 16 letech studoval na Pražské univerzitě, později zde působí jako mistr</w:t>
      </w:r>
      <w:r w:rsidR="007173D1" w:rsidRPr="007173D1">
        <w:rPr>
          <w:rFonts w:ascii="Arial" w:hAnsi="Arial" w:cs="Arial"/>
        </w:rPr>
        <w:t>,</w:t>
      </w:r>
      <w:r w:rsidRPr="007173D1">
        <w:rPr>
          <w:rFonts w:ascii="Arial" w:hAnsi="Arial" w:cs="Arial"/>
        </w:rPr>
        <w:t xml:space="preserve"> pak lektor.</w:t>
      </w:r>
    </w:p>
    <w:p w:rsidR="007173D1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1400 vysvěcen na kněze</w:t>
      </w:r>
      <w:r w:rsidR="007173D1" w:rsidRPr="007173D1">
        <w:rPr>
          <w:rFonts w:ascii="Arial" w:hAnsi="Arial" w:cs="Arial"/>
        </w:rPr>
        <w:t>,</w:t>
      </w:r>
      <w:r w:rsidRPr="007173D1">
        <w:rPr>
          <w:rFonts w:ascii="Arial" w:hAnsi="Arial" w:cs="Arial"/>
        </w:rPr>
        <w:t xml:space="preserve"> od</w:t>
      </w:r>
      <w:r w:rsidR="007173D1" w:rsidRPr="007173D1">
        <w:rPr>
          <w:rFonts w:ascii="Arial" w:hAnsi="Arial" w:cs="Arial"/>
        </w:rPr>
        <w:t xml:space="preserve"> 1402 </w:t>
      </w:r>
      <w:r w:rsidRPr="007173D1">
        <w:rPr>
          <w:rFonts w:ascii="Arial" w:hAnsi="Arial" w:cs="Arial"/>
        </w:rPr>
        <w:t>káz</w:t>
      </w:r>
      <w:r w:rsidR="007173D1" w:rsidRPr="007173D1">
        <w:rPr>
          <w:rFonts w:ascii="Arial" w:hAnsi="Arial" w:cs="Arial"/>
        </w:rPr>
        <w:t>ání</w:t>
      </w:r>
      <w:r w:rsidRPr="007173D1">
        <w:rPr>
          <w:rFonts w:ascii="Arial" w:hAnsi="Arial" w:cs="Arial"/>
        </w:rPr>
        <w:t xml:space="preserve"> v Betlémské kapli na Starém Městě pražském </w:t>
      </w:r>
    </w:p>
    <w:p w:rsidR="007173D1" w:rsidRPr="007173D1" w:rsidRDefault="007173D1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inspirace</w:t>
      </w:r>
      <w:r w:rsidR="003A50BE" w:rsidRPr="007173D1">
        <w:rPr>
          <w:rFonts w:ascii="Arial" w:hAnsi="Arial" w:cs="Arial"/>
        </w:rPr>
        <w:t xml:space="preserve"> Wycliffe</w:t>
      </w:r>
      <w:r w:rsidRPr="007173D1">
        <w:rPr>
          <w:rFonts w:ascii="Arial" w:hAnsi="Arial" w:cs="Arial"/>
        </w:rPr>
        <w:t>m</w:t>
      </w:r>
      <w:r w:rsidR="003A50BE" w:rsidRPr="007173D1">
        <w:rPr>
          <w:rFonts w:ascii="Arial" w:hAnsi="Arial" w:cs="Arial"/>
        </w:rPr>
        <w:t xml:space="preserve"> </w:t>
      </w:r>
    </w:p>
    <w:p w:rsidR="003A50BE" w:rsidRPr="007173D1" w:rsidRDefault="007173D1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kritika církve</w:t>
      </w:r>
      <w:r w:rsidR="003A50BE" w:rsidRPr="007173D1">
        <w:rPr>
          <w:rFonts w:ascii="Arial" w:hAnsi="Arial" w:cs="Arial"/>
        </w:rPr>
        <w:t xml:space="preserve"> (rozmařilost </w:t>
      </w:r>
      <w:r w:rsidRPr="007173D1">
        <w:rPr>
          <w:rFonts w:ascii="Arial" w:hAnsi="Arial" w:cs="Arial"/>
        </w:rPr>
        <w:t>vyššího kléru</w:t>
      </w:r>
      <w:r w:rsidR="003A50BE" w:rsidRPr="007173D1">
        <w:rPr>
          <w:rFonts w:ascii="Arial" w:hAnsi="Arial" w:cs="Arial"/>
        </w:rPr>
        <w:t>, požadavek křesťanského způsobu života)</w:t>
      </w:r>
    </w:p>
    <w:p w:rsidR="005531A6" w:rsidRDefault="003A50BE" w:rsidP="00493E4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5531A6">
        <w:rPr>
          <w:rFonts w:ascii="Arial" w:hAnsi="Arial" w:cs="Arial"/>
        </w:rPr>
        <w:t xml:space="preserve">vliv na Václava IV. =&gt; 1409 Dekret kutnohorský </w:t>
      </w:r>
    </w:p>
    <w:p w:rsidR="003A50BE" w:rsidRPr="005531A6" w:rsidRDefault="003A50BE" w:rsidP="00493E4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5531A6">
        <w:rPr>
          <w:rFonts w:ascii="Arial" w:hAnsi="Arial" w:cs="Arial"/>
        </w:rPr>
        <w:lastRenderedPageBreak/>
        <w:t>1409 koncil v</w:t>
      </w:r>
      <w:r w:rsidR="007173D1" w:rsidRPr="005531A6">
        <w:rPr>
          <w:rFonts w:ascii="Arial" w:hAnsi="Arial" w:cs="Arial"/>
        </w:rPr>
        <w:t> </w:t>
      </w:r>
      <w:r w:rsidRPr="005531A6">
        <w:rPr>
          <w:rFonts w:ascii="Arial" w:hAnsi="Arial" w:cs="Arial"/>
        </w:rPr>
        <w:t>Pise</w:t>
      </w:r>
      <w:r w:rsidR="007173D1" w:rsidRPr="005531A6">
        <w:rPr>
          <w:rFonts w:ascii="Arial" w:hAnsi="Arial" w:cs="Arial"/>
        </w:rPr>
        <w:t>,</w:t>
      </w:r>
      <w:r w:rsidRPr="005531A6">
        <w:rPr>
          <w:rFonts w:ascii="Arial" w:hAnsi="Arial" w:cs="Arial"/>
        </w:rPr>
        <w:t xml:space="preserve"> zvolení nového papeže =&gt; </w:t>
      </w:r>
      <w:proofErr w:type="spellStart"/>
      <w:r w:rsidRPr="005531A6">
        <w:rPr>
          <w:rFonts w:ascii="Arial" w:hAnsi="Arial" w:cs="Arial"/>
        </w:rPr>
        <w:t>trojpapežství</w:t>
      </w:r>
      <w:proofErr w:type="spellEnd"/>
    </w:p>
    <w:p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1412 vystoupil proti prodeji odpustků – papežská klatba – nad Prahou vyhlášen interdikt – odchod Husa na venkov (Kozí Hrádek) .</w:t>
      </w:r>
    </w:p>
    <w:p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1414 pozván Zikmundem na koncil do Kostnice –</w:t>
      </w:r>
      <w:r w:rsidR="007173D1" w:rsidRPr="007173D1">
        <w:rPr>
          <w:rFonts w:ascii="Arial" w:hAnsi="Arial" w:cs="Arial"/>
        </w:rPr>
        <w:t xml:space="preserve"> </w:t>
      </w:r>
      <w:r w:rsidRPr="007173D1">
        <w:rPr>
          <w:rFonts w:ascii="Arial" w:hAnsi="Arial" w:cs="Arial"/>
        </w:rPr>
        <w:t>ochranným listem = glejtem</w:t>
      </w:r>
      <w:r w:rsidR="007173D1" w:rsidRPr="007173D1">
        <w:rPr>
          <w:rFonts w:ascii="Arial" w:hAnsi="Arial" w:cs="Arial"/>
        </w:rPr>
        <w:t xml:space="preserve"> ale chráněn jen cestou, církevní právo nespadalo do Zikmundovy pravomoci (!), v Kostnici</w:t>
      </w:r>
      <w:r w:rsidRPr="007173D1">
        <w:rPr>
          <w:rFonts w:ascii="Arial" w:hAnsi="Arial" w:cs="Arial"/>
        </w:rPr>
        <w:t xml:space="preserve"> zajat a uvězněn. Sněm nepřipouští diskusi, Hus nechtěl odvolat své názory - prohlášen za kacíře a 6.7.1415 </w:t>
      </w:r>
      <w:r w:rsidR="007173D1" w:rsidRPr="007173D1">
        <w:rPr>
          <w:rFonts w:ascii="Arial" w:hAnsi="Arial" w:cs="Arial"/>
        </w:rPr>
        <w:t>upálen, obdobně 1416 Jeroným Pražský</w:t>
      </w:r>
    </w:p>
    <w:p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Husov</w:t>
      </w:r>
      <w:r w:rsidR="007173D1" w:rsidRPr="007173D1">
        <w:rPr>
          <w:rFonts w:ascii="Arial" w:hAnsi="Arial" w:cs="Arial"/>
        </w:rPr>
        <w:t>a</w:t>
      </w:r>
      <w:r w:rsidRPr="007173D1">
        <w:rPr>
          <w:rFonts w:ascii="Arial" w:hAnsi="Arial" w:cs="Arial"/>
        </w:rPr>
        <w:t xml:space="preserve"> smrt signál k odporu v Čechách</w:t>
      </w:r>
    </w:p>
    <w:p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3A50BE" w:rsidRPr="000531E9" w:rsidRDefault="003A50BE" w:rsidP="003A50BE">
      <w:pPr>
        <w:pStyle w:val="Nadpis1"/>
        <w:tabs>
          <w:tab w:val="left" w:pos="284"/>
        </w:tabs>
        <w:spacing w:before="0" w:after="0" w:line="240" w:lineRule="auto"/>
        <w:ind w:left="284" w:hanging="284"/>
        <w:contextualSpacing/>
        <w:rPr>
          <w:sz w:val="22"/>
          <w:szCs w:val="22"/>
        </w:rPr>
      </w:pPr>
      <w:r w:rsidRPr="000531E9">
        <w:rPr>
          <w:sz w:val="22"/>
          <w:szCs w:val="22"/>
        </w:rPr>
        <w:t>Přechod reformního hnutí k husitské revoluci</w:t>
      </w:r>
    </w:p>
    <w:p w:rsidR="00BA1379" w:rsidRDefault="00BA1379" w:rsidP="00BA1379">
      <w:pPr>
        <w:pStyle w:val="Odstavecseseznamem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od pol. 14. stol. krize – pokles cen </w:t>
      </w:r>
      <w:proofErr w:type="spellStart"/>
      <w:r w:rsidRPr="005C7F18">
        <w:rPr>
          <w:rFonts w:ascii="Arial" w:hAnsi="Arial" w:cs="Arial"/>
        </w:rPr>
        <w:t>zeměd</w:t>
      </w:r>
      <w:proofErr w:type="spellEnd"/>
      <w:r w:rsidRPr="005C7F18">
        <w:rPr>
          <w:rFonts w:ascii="Arial" w:hAnsi="Arial" w:cs="Arial"/>
        </w:rPr>
        <w:t>. produktů, růst cen výrobků - &gt; zhoršení soc. poměrů poddaných, ústup směny s městem, úbytek obyvatel, mor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rozdíly ve vývoji v různých oblastech Evropy, prohloubení sociálních rozdílů – panovník x šlechta (půda, moc) , panstvo (bohatí feudálové) x zemané, bohatí sedláci x bezzemci (chalupníci, chudina) , patriciát x cechovní mistři, mistři x tovaryši + chudina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Všeobecný odpor proti církvi – nejbohatší vlastník půdy (1/3) , růst majetku (nedotknutelný, neprodejný) , poplatky (desátky) , odkazy, prodej odpustků, svatokupectví </w:t>
      </w:r>
    </w:p>
    <w:p w:rsidR="00BA1379" w:rsidRPr="005C7F18" w:rsidRDefault="00BA1379" w:rsidP="005C7F18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5C7F18">
        <w:rPr>
          <w:rFonts w:ascii="Arial" w:hAnsi="Arial" w:cs="Arial"/>
          <w:b/>
        </w:rPr>
        <w:t xml:space="preserve">Husitské hnutí (1419 – 1436) </w:t>
      </w:r>
    </w:p>
    <w:p w:rsidR="00BA1379" w:rsidRPr="005C7F18" w:rsidRDefault="00BA1379" w:rsidP="005C7F18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Husova smrt – signál odporu v Čechách, nepokoje, protestní list českých šlechticů, Husovi přívrženci – husité: (lidoví kazatelé, chudina, venkov, studenti, kališnická šlechta…) názorově se liší, ale společný požadavek: zbavení církve majetku a světské moci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Program: 4 pražské artikuly – přijaty v Praze roku 1420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Poutě na hory venkovanů – víra v blížící se konec světa = chiliasmus, spasení na horách a vyvolených městech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Radikalizace pražské chudiny – v čele Jan Želivský, spor s konšely Nového Města (zajali husity) =&gt; 30.7.1419 - 1. Pražská , 16.8.1419 umírá Václav IV. – chybí autorita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Hlavní husitské směry: 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umírnění: panstvo, inteligence - sekularizace </w:t>
      </w:r>
      <w:proofErr w:type="spellStart"/>
      <w:r w:rsidRPr="005C7F18">
        <w:rPr>
          <w:rFonts w:ascii="Arial" w:hAnsi="Arial" w:cs="Arial"/>
        </w:rPr>
        <w:t>cír</w:t>
      </w:r>
      <w:proofErr w:type="spellEnd"/>
      <w:r w:rsidRPr="005C7F18">
        <w:rPr>
          <w:rFonts w:ascii="Arial" w:hAnsi="Arial" w:cs="Arial"/>
        </w:rPr>
        <w:t>. majetku, ochota ke kompromisu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střed: samostatný proud, zájmy Prahy, nejednotnost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radikálové </w:t>
      </w:r>
    </w:p>
    <w:p w:rsidR="005C7F18" w:rsidRDefault="00BA1379" w:rsidP="005C7F18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proofErr w:type="spellStart"/>
      <w:r w:rsidRPr="005C7F18">
        <w:rPr>
          <w:rFonts w:ascii="Arial" w:hAnsi="Arial" w:cs="Arial"/>
        </w:rPr>
        <w:t>orebité</w:t>
      </w:r>
      <w:proofErr w:type="spellEnd"/>
      <w:r w:rsidRPr="005C7F18">
        <w:rPr>
          <w:rFonts w:ascii="Arial" w:hAnsi="Arial" w:cs="Arial"/>
        </w:rPr>
        <w:t xml:space="preserve"> (Oreb u </w:t>
      </w:r>
      <w:proofErr w:type="spellStart"/>
      <w:r w:rsidRPr="005C7F18">
        <w:rPr>
          <w:rFonts w:ascii="Arial" w:hAnsi="Arial" w:cs="Arial"/>
        </w:rPr>
        <w:t>Třebochovic</w:t>
      </w:r>
      <w:proofErr w:type="spellEnd"/>
      <w:r w:rsidRPr="005C7F18">
        <w:rPr>
          <w:rFonts w:ascii="Arial" w:hAnsi="Arial" w:cs="Arial"/>
        </w:rPr>
        <w:t>, po Žižkově smrti sirotci) – vo</w:t>
      </w:r>
      <w:r w:rsidR="005C7F18">
        <w:rPr>
          <w:rFonts w:ascii="Arial" w:hAnsi="Arial" w:cs="Arial"/>
        </w:rPr>
        <w:t>jenská síla a nesmlouvavost,</w:t>
      </w:r>
    </w:p>
    <w:p w:rsidR="00BA1379" w:rsidRPr="005C7F18" w:rsidRDefault="00BA1379" w:rsidP="005C7F18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proofErr w:type="spellStart"/>
      <w:r w:rsidRPr="005C7F18">
        <w:rPr>
          <w:rFonts w:ascii="Arial" w:hAnsi="Arial" w:cs="Arial"/>
        </w:rPr>
        <w:t>táboři</w:t>
      </w:r>
      <w:proofErr w:type="spellEnd"/>
      <w:r w:rsidRPr="005C7F18">
        <w:rPr>
          <w:rFonts w:ascii="Arial" w:hAnsi="Arial" w:cs="Arial"/>
        </w:rPr>
        <w:t xml:space="preserve"> (J a JZ Čechy, Tábor – založen 1420, vojenský opěrný bod husitů, společný majetek, rovnost, „bratři a sestry</w:t>
      </w:r>
    </w:p>
    <w:p w:rsidR="00BA1379" w:rsidRPr="005C7F18" w:rsidRDefault="00BA1379" w:rsidP="005C7F18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severočeští husité (Žatec, Louny) </w:t>
      </w:r>
    </w:p>
    <w:p w:rsidR="00BA1379" w:rsidRPr="005C7F18" w:rsidRDefault="00BA1379" w:rsidP="005C7F18">
      <w:pPr>
        <w:pStyle w:val="Odstavecseseznamem"/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  <w:r w:rsidRPr="005C7F18">
        <w:rPr>
          <w:rFonts w:ascii="Arial" w:hAnsi="Arial" w:cs="Arial"/>
        </w:rPr>
        <w:t>x katolická strana: opory: Plzeň, České Budějovice, jižní Čechy, katolická Morava</w:t>
      </w:r>
    </w:p>
    <w:p w:rsidR="002B021C" w:rsidRPr="005C7F18" w:rsidRDefault="002B021C" w:rsidP="005C7F18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:rsidR="00BA1379" w:rsidRPr="005C7F18" w:rsidRDefault="00BA1379" w:rsidP="00972912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172409">
        <w:rPr>
          <w:rFonts w:ascii="Arial" w:hAnsi="Arial" w:cs="Arial"/>
          <w:b/>
        </w:rPr>
        <w:t>Zikmund Lucemburský</w:t>
      </w:r>
      <w:r w:rsidRPr="00172409">
        <w:rPr>
          <w:rFonts w:ascii="Arial" w:hAnsi="Arial" w:cs="Arial"/>
        </w:rPr>
        <w:t xml:space="preserve"> </w:t>
      </w:r>
      <w:r w:rsidR="00AD14B0" w:rsidRPr="00172409">
        <w:rPr>
          <w:rFonts w:ascii="Arial" w:hAnsi="Arial" w:cs="Arial"/>
        </w:rPr>
        <w:t>-</w:t>
      </w:r>
      <w:r w:rsidRPr="00172409">
        <w:rPr>
          <w:rFonts w:ascii="Arial" w:hAnsi="Arial" w:cs="Arial"/>
        </w:rPr>
        <w:t xml:space="preserve"> nároky na český trůn, jeho podmínky odmítnuty husitskou šlechtou; proti Čechám </w:t>
      </w:r>
      <w:r w:rsidR="005C7F18" w:rsidRPr="00172409">
        <w:rPr>
          <w:rFonts w:ascii="Arial" w:hAnsi="Arial" w:cs="Arial"/>
          <w:b/>
        </w:rPr>
        <w:t xml:space="preserve">1. </w:t>
      </w:r>
      <w:r w:rsidRPr="00172409">
        <w:rPr>
          <w:rFonts w:ascii="Arial" w:hAnsi="Arial" w:cs="Arial"/>
          <w:b/>
        </w:rPr>
        <w:t>křížová výprava</w:t>
      </w:r>
      <w:r w:rsidRPr="00172409">
        <w:rPr>
          <w:rFonts w:ascii="Arial" w:hAnsi="Arial" w:cs="Arial"/>
        </w:rPr>
        <w:t xml:space="preserve">, Zikmund obléhá Prahu x </w:t>
      </w:r>
      <w:r w:rsidR="00AD14B0" w:rsidRPr="00172409">
        <w:rPr>
          <w:rFonts w:ascii="Arial" w:hAnsi="Arial" w:cs="Arial"/>
        </w:rPr>
        <w:t>P</w:t>
      </w:r>
      <w:r w:rsidRPr="00172409">
        <w:rPr>
          <w:rFonts w:ascii="Arial" w:hAnsi="Arial" w:cs="Arial"/>
        </w:rPr>
        <w:t>ražané (Želivský</w:t>
      </w:r>
      <w:proofErr w:type="gramStart"/>
      <w:r w:rsidRPr="00172409">
        <w:rPr>
          <w:rFonts w:ascii="Arial" w:hAnsi="Arial" w:cs="Arial"/>
        </w:rPr>
        <w:t>) ,</w:t>
      </w:r>
      <w:proofErr w:type="gramEnd"/>
      <w:r w:rsidRPr="00172409">
        <w:rPr>
          <w:rFonts w:ascii="Arial" w:hAnsi="Arial" w:cs="Arial"/>
        </w:rPr>
        <w:t xml:space="preserve"> venkovští husité + pomoc táboritů, </w:t>
      </w:r>
      <w:r w:rsidR="00AD14B0" w:rsidRPr="00172409">
        <w:rPr>
          <w:rFonts w:ascii="Arial" w:hAnsi="Arial" w:cs="Arial"/>
        </w:rPr>
        <w:t xml:space="preserve">- </w:t>
      </w:r>
      <w:r w:rsidRPr="00172409">
        <w:rPr>
          <w:rFonts w:ascii="Arial" w:hAnsi="Arial" w:cs="Arial"/>
        </w:rPr>
        <w:t xml:space="preserve">velitel Jan Žižka z Trocnova </w:t>
      </w:r>
      <w:r w:rsidRPr="005C7F18">
        <w:rPr>
          <w:rFonts w:ascii="Arial" w:hAnsi="Arial" w:cs="Arial"/>
        </w:rPr>
        <w:t>střet na Vítkově hoře - 14.7.1420 – porážka Zikmunda díky táboritům, Zikmund se nechal korunovat a opouští Prahu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vznik husitských </w:t>
      </w:r>
      <w:proofErr w:type="spellStart"/>
      <w:r w:rsidRPr="005C7F18">
        <w:rPr>
          <w:rFonts w:ascii="Arial" w:hAnsi="Arial" w:cs="Arial"/>
        </w:rPr>
        <w:t>vojensko</w:t>
      </w:r>
      <w:proofErr w:type="spellEnd"/>
      <w:r w:rsidRPr="005C7F18">
        <w:rPr>
          <w:rFonts w:ascii="Arial" w:hAnsi="Arial" w:cs="Arial"/>
        </w:rPr>
        <w:t xml:space="preserve"> - politických městských svazů (pražský, táborský, orebský…</w:t>
      </w:r>
      <w:proofErr w:type="gramStart"/>
      <w:r w:rsidRPr="005C7F18">
        <w:rPr>
          <w:rFonts w:ascii="Arial" w:hAnsi="Arial" w:cs="Arial"/>
        </w:rPr>
        <w:t>) ,</w:t>
      </w:r>
      <w:proofErr w:type="gramEnd"/>
      <w:r w:rsidRPr="005C7F18">
        <w:rPr>
          <w:rFonts w:ascii="Arial" w:hAnsi="Arial" w:cs="Arial"/>
        </w:rPr>
        <w:t xml:space="preserve"> náboženská radikalizace 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 na sněmu v Čáslavi (1421) artikuly prohlášeny za zemský zákon, Zikmund sesazen, v čele státu zemská vláda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 xml:space="preserve">říjen </w:t>
      </w:r>
      <w:proofErr w:type="gramStart"/>
      <w:r w:rsidRPr="005C7F18">
        <w:rPr>
          <w:rFonts w:ascii="Arial" w:hAnsi="Arial" w:cs="Arial"/>
          <w:b/>
        </w:rPr>
        <w:t>1421 – 2</w:t>
      </w:r>
      <w:proofErr w:type="gramEnd"/>
      <w:r w:rsidRPr="005C7F18">
        <w:rPr>
          <w:rFonts w:ascii="Arial" w:hAnsi="Arial" w:cs="Arial"/>
          <w:b/>
        </w:rPr>
        <w:t>. křížová výprava</w:t>
      </w:r>
      <w:r w:rsidRPr="005C7F18">
        <w:rPr>
          <w:rFonts w:ascii="Arial" w:hAnsi="Arial" w:cs="Arial"/>
        </w:rPr>
        <w:t xml:space="preserve"> – husiti vítězí u Žatce, pak dobytí Kutné Hory křižáky, ale nakonec stejně poraženi husity u Habrů a Německého Brodu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spory mezi husity, 1422 popraven radik</w:t>
      </w:r>
      <w:r w:rsidR="00AD14B0" w:rsidRPr="005C7F18">
        <w:rPr>
          <w:rFonts w:ascii="Arial" w:hAnsi="Arial" w:cs="Arial"/>
        </w:rPr>
        <w:t>ál</w:t>
      </w:r>
      <w:r w:rsidRPr="005C7F18">
        <w:rPr>
          <w:rFonts w:ascii="Arial" w:hAnsi="Arial" w:cs="Arial"/>
        </w:rPr>
        <w:t xml:space="preserve"> Želivský, Praha ke straně umírněných 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spory i v Táboře – odchod Žižky =&gt;1423 na základě </w:t>
      </w:r>
      <w:proofErr w:type="spellStart"/>
      <w:proofErr w:type="gramStart"/>
      <w:r w:rsidRPr="005C7F18">
        <w:rPr>
          <w:rFonts w:ascii="Arial" w:hAnsi="Arial" w:cs="Arial"/>
        </w:rPr>
        <w:t>oreb.svazu</w:t>
      </w:r>
      <w:proofErr w:type="spellEnd"/>
      <w:proofErr w:type="gramEnd"/>
      <w:r w:rsidRPr="005C7F18">
        <w:rPr>
          <w:rFonts w:ascii="Arial" w:hAnsi="Arial" w:cs="Arial"/>
        </w:rPr>
        <w:t xml:space="preserve"> Menší Tábor , Žižkův vojenský řád 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lastRenderedPageBreak/>
        <w:t xml:space="preserve">1424 nabídnuta koruna litevskému vévodovi Zikmundu </w:t>
      </w:r>
      <w:proofErr w:type="spellStart"/>
      <w:r w:rsidRPr="005C7F18">
        <w:rPr>
          <w:rFonts w:ascii="Arial" w:hAnsi="Arial" w:cs="Arial"/>
        </w:rPr>
        <w:t>Korybutoviči</w:t>
      </w:r>
      <w:proofErr w:type="spellEnd"/>
      <w:r w:rsidRPr="005C7F18">
        <w:rPr>
          <w:rFonts w:ascii="Arial" w:hAnsi="Arial" w:cs="Arial"/>
        </w:rPr>
        <w:t xml:space="preserve"> (zradil – jednání i se Zikmundem a papežem) 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svatohavelský sněm – koalice proti radikálům (Žižkovi) ; umírnění</w:t>
      </w:r>
      <w:r w:rsidR="00AD14B0" w:rsidRPr="005C7F18">
        <w:rPr>
          <w:rFonts w:ascii="Arial" w:hAnsi="Arial" w:cs="Arial"/>
        </w:rPr>
        <w:t xml:space="preserve"> a</w:t>
      </w:r>
      <w:r w:rsidRPr="005C7F18">
        <w:rPr>
          <w:rFonts w:ascii="Arial" w:hAnsi="Arial" w:cs="Arial"/>
        </w:rPr>
        <w:t xml:space="preserve"> </w:t>
      </w:r>
      <w:r w:rsidR="00AD14B0" w:rsidRPr="005C7F18">
        <w:rPr>
          <w:rFonts w:ascii="Arial" w:hAnsi="Arial" w:cs="Arial"/>
        </w:rPr>
        <w:t>P</w:t>
      </w:r>
      <w:r w:rsidRPr="005C7F18">
        <w:rPr>
          <w:rFonts w:ascii="Arial" w:hAnsi="Arial" w:cs="Arial"/>
        </w:rPr>
        <w:t xml:space="preserve">ražané poraženi Žižkou 1424 u Malešova, Žižka táhne na Prahu, ale nedobývá ji </w:t>
      </w:r>
      <w:r w:rsidR="00AD14B0" w:rsidRPr="005C7F18">
        <w:rPr>
          <w:rFonts w:ascii="Arial" w:hAnsi="Arial" w:cs="Arial"/>
        </w:rPr>
        <w:t xml:space="preserve">- </w:t>
      </w:r>
      <w:r w:rsidRPr="005C7F18">
        <w:rPr>
          <w:rFonts w:ascii="Arial" w:hAnsi="Arial" w:cs="Arial"/>
        </w:rPr>
        <w:t>dohoda s </w:t>
      </w:r>
      <w:proofErr w:type="spellStart"/>
      <w:r w:rsidRPr="005C7F18">
        <w:rPr>
          <w:rFonts w:ascii="Arial" w:hAnsi="Arial" w:cs="Arial"/>
        </w:rPr>
        <w:t>Rokycanou</w:t>
      </w:r>
      <w:proofErr w:type="spellEnd"/>
      <w:r w:rsidRPr="005C7F18">
        <w:rPr>
          <w:rFonts w:ascii="Arial" w:hAnsi="Arial" w:cs="Arial"/>
        </w:rPr>
        <w:t xml:space="preserve"> o společném husitském tažení na Moravu, 11.10.1424 Žižka umírá u Přibyslavi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v čele husitů </w:t>
      </w:r>
      <w:r w:rsidR="00AD14B0" w:rsidRPr="005C7F18">
        <w:rPr>
          <w:rFonts w:ascii="Arial" w:hAnsi="Arial" w:cs="Arial"/>
        </w:rPr>
        <w:t xml:space="preserve">táborita </w:t>
      </w:r>
      <w:r w:rsidRPr="005C7F18">
        <w:rPr>
          <w:rFonts w:ascii="Arial" w:hAnsi="Arial" w:cs="Arial"/>
        </w:rPr>
        <w:t xml:space="preserve">Prokop Holý </w:t>
      </w:r>
      <w:r w:rsidR="00AD14B0" w:rsidRPr="005C7F18">
        <w:rPr>
          <w:rFonts w:ascii="Arial" w:hAnsi="Arial" w:cs="Arial"/>
        </w:rPr>
        <w:t xml:space="preserve">- spojení husitů </w:t>
      </w:r>
      <w:r w:rsidRPr="005C7F18">
        <w:rPr>
          <w:rFonts w:ascii="Arial" w:hAnsi="Arial" w:cs="Arial"/>
        </w:rPr>
        <w:t xml:space="preserve">Tábor </w:t>
      </w:r>
      <w:r w:rsidR="00AD14B0" w:rsidRPr="005C7F18">
        <w:rPr>
          <w:rFonts w:ascii="Arial" w:hAnsi="Arial" w:cs="Arial"/>
        </w:rPr>
        <w:t>+</w:t>
      </w:r>
      <w:r w:rsidRPr="005C7F18">
        <w:rPr>
          <w:rFonts w:ascii="Arial" w:hAnsi="Arial" w:cs="Arial"/>
        </w:rPr>
        <w:t xml:space="preserve"> sirotci (Prokop Malý = Prokůpek) + </w:t>
      </w:r>
      <w:r w:rsidR="00AD14B0" w:rsidRPr="005C7F18">
        <w:rPr>
          <w:rFonts w:ascii="Arial" w:hAnsi="Arial" w:cs="Arial"/>
        </w:rPr>
        <w:t>P</w:t>
      </w:r>
      <w:r w:rsidRPr="005C7F18">
        <w:rPr>
          <w:rFonts w:ascii="Arial" w:hAnsi="Arial" w:cs="Arial"/>
        </w:rPr>
        <w:t>ražané (</w:t>
      </w:r>
      <w:proofErr w:type="spellStart"/>
      <w:r w:rsidRPr="005C7F18">
        <w:rPr>
          <w:rFonts w:ascii="Arial" w:hAnsi="Arial" w:cs="Arial"/>
        </w:rPr>
        <w:t>Rokycana</w:t>
      </w:r>
      <w:proofErr w:type="spellEnd"/>
      <w:r w:rsidRPr="005C7F18">
        <w:rPr>
          <w:rFonts w:ascii="Arial" w:hAnsi="Arial" w:cs="Arial"/>
        </w:rPr>
        <w:t xml:space="preserve">) </w:t>
      </w:r>
    </w:p>
    <w:p w:rsidR="00AD14B0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 xml:space="preserve"> 3. </w:t>
      </w:r>
      <w:r w:rsidR="00AD14B0" w:rsidRPr="005C7F18">
        <w:rPr>
          <w:rFonts w:ascii="Arial" w:hAnsi="Arial" w:cs="Arial"/>
          <w:b/>
        </w:rPr>
        <w:t>k</w:t>
      </w:r>
      <w:r w:rsidRPr="005C7F18">
        <w:rPr>
          <w:rFonts w:ascii="Arial" w:hAnsi="Arial" w:cs="Arial"/>
          <w:b/>
        </w:rPr>
        <w:t>řížová výprava</w:t>
      </w:r>
      <w:r w:rsidRPr="005C7F18">
        <w:rPr>
          <w:rFonts w:ascii="Arial" w:hAnsi="Arial" w:cs="Arial"/>
        </w:rPr>
        <w:t xml:space="preserve"> </w:t>
      </w:r>
      <w:r w:rsidR="00AD14B0" w:rsidRPr="005C7F18">
        <w:rPr>
          <w:rFonts w:ascii="Arial" w:hAnsi="Arial" w:cs="Arial"/>
        </w:rPr>
        <w:t xml:space="preserve">(1426) </w:t>
      </w:r>
      <w:r w:rsidRPr="005C7F18">
        <w:rPr>
          <w:rFonts w:ascii="Arial" w:hAnsi="Arial" w:cs="Arial"/>
        </w:rPr>
        <w:t>poražena u Ústí n. L., pak svržení konzervativních hus</w:t>
      </w:r>
      <w:r w:rsidR="00AD14B0" w:rsidRPr="005C7F18">
        <w:rPr>
          <w:rFonts w:ascii="Arial" w:hAnsi="Arial" w:cs="Arial"/>
        </w:rPr>
        <w:t>itských</w:t>
      </w:r>
      <w:r w:rsidRPr="005C7F18">
        <w:rPr>
          <w:rFonts w:ascii="Arial" w:hAnsi="Arial" w:cs="Arial"/>
        </w:rPr>
        <w:t xml:space="preserve"> konšelů v</w:t>
      </w:r>
      <w:r w:rsidR="00AD14B0" w:rsidRPr="005C7F18">
        <w:rPr>
          <w:rFonts w:ascii="Arial" w:hAnsi="Arial" w:cs="Arial"/>
        </w:rPr>
        <w:t> </w:t>
      </w:r>
      <w:r w:rsidRPr="005C7F18">
        <w:rPr>
          <w:rFonts w:ascii="Arial" w:hAnsi="Arial" w:cs="Arial"/>
        </w:rPr>
        <w:t>Praze</w:t>
      </w:r>
    </w:p>
    <w:p w:rsidR="00AD14B0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>4. křížová výprava</w:t>
      </w:r>
      <w:r w:rsidRPr="005C7F18">
        <w:rPr>
          <w:rFonts w:ascii="Arial" w:hAnsi="Arial" w:cs="Arial"/>
        </w:rPr>
        <w:t xml:space="preserve"> (1427) – Tachov křižáci uprchli, </w:t>
      </w:r>
    </w:p>
    <w:p w:rsidR="00BA1379" w:rsidRDefault="005C7F18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5.křížová </w:t>
      </w:r>
      <w:r w:rsidR="00BA1379" w:rsidRPr="005C7F18">
        <w:rPr>
          <w:rFonts w:ascii="Arial" w:hAnsi="Arial" w:cs="Arial"/>
          <w:b/>
        </w:rPr>
        <w:t>výprava</w:t>
      </w:r>
      <w:r w:rsidR="00BA1379" w:rsidRPr="005C7F18">
        <w:rPr>
          <w:rFonts w:ascii="Arial" w:hAnsi="Arial" w:cs="Arial"/>
        </w:rPr>
        <w:t xml:space="preserve"> (1430) Domažlice (značná převaha křižáků) – taktéž útěk (zpěv husitů) </w:t>
      </w:r>
    </w:p>
    <w:p w:rsidR="002E0C70" w:rsidRDefault="002E0C70" w:rsidP="002E0C70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p w:rsidR="002E0C70" w:rsidRPr="002E0C70" w:rsidRDefault="00972912" w:rsidP="002E0C70">
      <w:pPr>
        <w:tabs>
          <w:tab w:val="left" w:pos="426"/>
        </w:tabs>
        <w:spacing w:line="240" w:lineRule="auto"/>
        <w:rPr>
          <w:rFonts w:ascii="Arial" w:hAnsi="Arial" w:cs="Arial"/>
        </w:rPr>
      </w:pPr>
      <w:hyperlink r:id="rId9" w:history="1">
        <w:r w:rsidR="002E0C70" w:rsidRPr="002E0C70">
          <w:rPr>
            <w:rStyle w:val="Hypertextovodkaz"/>
            <w:rFonts w:ascii="Arial" w:hAnsi="Arial" w:cs="Arial"/>
            <w:u w:val="none"/>
          </w:rPr>
          <w:t>https://www.youtube.com/watch?v=elskCac9wSI</w:t>
        </w:r>
      </w:hyperlink>
    </w:p>
    <w:p w:rsidR="002E0C70" w:rsidRPr="002E0C70" w:rsidRDefault="002E0C70" w:rsidP="002E0C70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p w:rsidR="00AD14B0" w:rsidRPr="005C7F18" w:rsidRDefault="00AD14B0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Od 2. pol. 20.let </w:t>
      </w:r>
      <w:r w:rsidRPr="002E0C70">
        <w:rPr>
          <w:rFonts w:ascii="Arial" w:hAnsi="Arial" w:cs="Arial"/>
          <w:b/>
        </w:rPr>
        <w:t>rejsy</w:t>
      </w:r>
      <w:r w:rsidRPr="005C7F18">
        <w:rPr>
          <w:rFonts w:ascii="Arial" w:hAnsi="Arial" w:cs="Arial"/>
        </w:rPr>
        <w:t xml:space="preserve"> = spanilé jízdy husitů – výpravy do sousedních zemí – kořist, odveta za </w:t>
      </w:r>
      <w:proofErr w:type="spellStart"/>
      <w:r w:rsidRPr="005C7F18">
        <w:rPr>
          <w:rFonts w:ascii="Arial" w:hAnsi="Arial" w:cs="Arial"/>
        </w:rPr>
        <w:t>křiž.výpravy</w:t>
      </w:r>
      <w:proofErr w:type="spellEnd"/>
      <w:r w:rsidRPr="005C7F18">
        <w:rPr>
          <w:rFonts w:ascii="Arial" w:hAnsi="Arial" w:cs="Arial"/>
        </w:rPr>
        <w:t xml:space="preserve">, propagace husitství, 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 xml:space="preserve">koncil v Basileji </w:t>
      </w:r>
      <w:proofErr w:type="gramStart"/>
      <w:r w:rsidRPr="005C7F18">
        <w:rPr>
          <w:rFonts w:ascii="Arial" w:hAnsi="Arial" w:cs="Arial"/>
          <w:b/>
        </w:rPr>
        <w:t>1431 –1449</w:t>
      </w:r>
      <w:proofErr w:type="gramEnd"/>
      <w:r w:rsidRPr="005C7F18">
        <w:rPr>
          <w:rFonts w:ascii="Arial" w:hAnsi="Arial" w:cs="Arial"/>
        </w:rPr>
        <w:t>: jednání o mír papež + Zikmund s husity, církev povolí kalich, jestliže husiti rozpustí polní vojska x sirotci, táborité - chtějí artikuly všechny</w:t>
      </w:r>
    </w:p>
    <w:p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jednání přerušeno, spojenectví </w:t>
      </w:r>
      <w:proofErr w:type="spellStart"/>
      <w:r w:rsidRPr="005C7F18">
        <w:rPr>
          <w:rFonts w:ascii="Arial" w:hAnsi="Arial" w:cs="Arial"/>
        </w:rPr>
        <w:t>pražanů</w:t>
      </w:r>
      <w:proofErr w:type="spellEnd"/>
      <w:r w:rsidRPr="005C7F18">
        <w:rPr>
          <w:rFonts w:ascii="Arial" w:hAnsi="Arial" w:cs="Arial"/>
        </w:rPr>
        <w:t xml:space="preserve"> + husitské i katolické šlechty x táborité a sirotci – </w:t>
      </w:r>
      <w:r w:rsidR="005C7F18" w:rsidRPr="002E0C70">
        <w:rPr>
          <w:rFonts w:ascii="Arial" w:hAnsi="Arial" w:cs="Arial"/>
          <w:b/>
        </w:rPr>
        <w:t>střet 30.5.</w:t>
      </w:r>
      <w:r w:rsidRPr="002E0C70">
        <w:rPr>
          <w:rFonts w:ascii="Arial" w:hAnsi="Arial" w:cs="Arial"/>
          <w:b/>
        </w:rPr>
        <w:t>1434 u Lipan</w:t>
      </w:r>
      <w:r w:rsidRPr="005C7F18">
        <w:rPr>
          <w:rFonts w:ascii="Arial" w:hAnsi="Arial" w:cs="Arial"/>
        </w:rPr>
        <w:t xml:space="preserve">: radikálové poraženi, Holý padl, zničeno jádro polních vojsk </w:t>
      </w:r>
    </w:p>
    <w:p w:rsidR="00972912" w:rsidRPr="00972912" w:rsidRDefault="00BA1379" w:rsidP="00E51C4A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972912">
        <w:rPr>
          <w:rFonts w:ascii="Arial" w:hAnsi="Arial" w:cs="Arial"/>
        </w:rPr>
        <w:t xml:space="preserve">cesta k dohodě: – vyhlášení basilejských kompaktát: možnost </w:t>
      </w:r>
      <w:r w:rsidR="005C7F18" w:rsidRPr="00972912">
        <w:rPr>
          <w:rFonts w:ascii="Arial" w:hAnsi="Arial" w:cs="Arial"/>
        </w:rPr>
        <w:t>dvojí</w:t>
      </w:r>
      <w:r w:rsidRPr="00972912">
        <w:rPr>
          <w:rFonts w:ascii="Arial" w:hAnsi="Arial" w:cs="Arial"/>
        </w:rPr>
        <w:t xml:space="preserve"> </w:t>
      </w:r>
      <w:proofErr w:type="gramStart"/>
      <w:r w:rsidRPr="00972912">
        <w:rPr>
          <w:rFonts w:ascii="Arial" w:hAnsi="Arial" w:cs="Arial"/>
        </w:rPr>
        <w:t xml:space="preserve">víry </w:t>
      </w:r>
      <w:r w:rsidR="005C7F18" w:rsidRPr="00972912">
        <w:rPr>
          <w:rFonts w:ascii="Arial" w:hAnsi="Arial" w:cs="Arial"/>
        </w:rPr>
        <w:t xml:space="preserve">- </w:t>
      </w:r>
      <w:r w:rsidRPr="00972912">
        <w:rPr>
          <w:rFonts w:ascii="Arial" w:hAnsi="Arial" w:cs="Arial"/>
        </w:rPr>
        <w:t>katolické</w:t>
      </w:r>
      <w:proofErr w:type="gramEnd"/>
      <w:r w:rsidRPr="00972912">
        <w:rPr>
          <w:rFonts w:ascii="Arial" w:hAnsi="Arial" w:cs="Arial"/>
        </w:rPr>
        <w:t xml:space="preserve"> a kališnické, ta ¾ obyvatel v Čechách, výjimečné postavení v</w:t>
      </w:r>
      <w:r w:rsidR="00972912">
        <w:rPr>
          <w:rFonts w:ascii="Arial" w:hAnsi="Arial" w:cs="Arial"/>
        </w:rPr>
        <w:t> </w:t>
      </w:r>
      <w:r w:rsidRPr="00972912">
        <w:rPr>
          <w:rFonts w:ascii="Arial" w:hAnsi="Arial" w:cs="Arial"/>
        </w:rPr>
        <w:t>Evropě</w:t>
      </w:r>
    </w:p>
    <w:p w:rsidR="00BA1379" w:rsidRPr="00972912" w:rsidRDefault="00BA1379" w:rsidP="00E51C4A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972912">
        <w:rPr>
          <w:rFonts w:ascii="Arial" w:hAnsi="Arial" w:cs="Arial"/>
          <w:b/>
        </w:rPr>
        <w:t>1436</w:t>
      </w:r>
      <w:r w:rsidR="002E0C70" w:rsidRPr="00972912">
        <w:rPr>
          <w:rFonts w:ascii="Arial" w:hAnsi="Arial" w:cs="Arial"/>
          <w:b/>
        </w:rPr>
        <w:t xml:space="preserve"> -</w:t>
      </w:r>
      <w:r w:rsidRPr="00972912">
        <w:rPr>
          <w:rFonts w:ascii="Arial" w:hAnsi="Arial" w:cs="Arial"/>
          <w:b/>
        </w:rPr>
        <w:t xml:space="preserve"> Zikmund uznán českým králem </w:t>
      </w:r>
    </w:p>
    <w:p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1437 – poražení posledního </w:t>
      </w:r>
      <w:proofErr w:type="spellStart"/>
      <w:r w:rsidRPr="005C7F18">
        <w:rPr>
          <w:rFonts w:ascii="Arial" w:hAnsi="Arial" w:cs="Arial"/>
        </w:rPr>
        <w:t>protizikmundovského</w:t>
      </w:r>
      <w:proofErr w:type="spellEnd"/>
      <w:r w:rsidRPr="005C7F18">
        <w:rPr>
          <w:rFonts w:ascii="Arial" w:hAnsi="Arial" w:cs="Arial"/>
        </w:rPr>
        <w:t xml:space="preserve"> odporu – popraven Jan Roháč z Dubé</w:t>
      </w:r>
    </w:p>
    <w:p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1437 – umírá Zikmund </w:t>
      </w:r>
    </w:p>
    <w:p w:rsidR="005C7F18" w:rsidRDefault="005C7F18" w:rsidP="002E0C70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:rsidR="00BA1379" w:rsidRPr="005C7F18" w:rsidRDefault="00BA1379" w:rsidP="002E0C70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:rsidR="00BA1379" w:rsidRPr="002E0C70" w:rsidRDefault="00BA1379" w:rsidP="002E0C70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</w:rPr>
      </w:pPr>
      <w:r w:rsidRPr="002E0C70">
        <w:rPr>
          <w:rFonts w:ascii="Arial" w:hAnsi="Arial" w:cs="Arial"/>
          <w:b/>
        </w:rPr>
        <w:t xml:space="preserve">Výsledky husitství: </w:t>
      </w:r>
    </w:p>
    <w:p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Církev ztrácí majetek i moc (neúčast na zemském sněmu) , posílení moci šlechty, posílení moci měst – účast na zemském sněmu, na sněmu dále panstvo a rytíři =&gt; základ stavovského státu </w:t>
      </w:r>
    </w:p>
    <w:p w:rsidR="00B65C06" w:rsidRDefault="00B65C06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B65C06">
        <w:rPr>
          <w:rFonts w:ascii="Arial" w:hAnsi="Arial" w:cs="Arial"/>
        </w:rPr>
        <w:t>oslabena moc panovníka</w:t>
      </w:r>
      <w:r w:rsidRPr="005C7F18">
        <w:rPr>
          <w:rFonts w:ascii="Arial" w:hAnsi="Arial" w:cs="Arial"/>
        </w:rPr>
        <w:t xml:space="preserve"> </w:t>
      </w:r>
    </w:p>
    <w:p w:rsidR="005C7F18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poddaní – povinnosti nezrušeny, možnost volby náboženství, růst vzdělanosti</w:t>
      </w:r>
      <w:r w:rsidR="00B65C06">
        <w:rPr>
          <w:rFonts w:ascii="Arial" w:hAnsi="Arial" w:cs="Arial"/>
        </w:rPr>
        <w:t>,</w:t>
      </w:r>
      <w:r w:rsidRPr="005C7F18">
        <w:rPr>
          <w:rFonts w:ascii="Arial" w:hAnsi="Arial" w:cs="Arial"/>
        </w:rPr>
        <w:t xml:space="preserve"> </w:t>
      </w:r>
      <w:r w:rsidR="00B65C06" w:rsidRPr="00B65C06">
        <w:rPr>
          <w:rFonts w:ascii="Arial" w:hAnsi="Arial" w:cs="Arial"/>
        </w:rPr>
        <w:t>rozšíření češtiny</w:t>
      </w:r>
      <w:r w:rsidR="00B65C06">
        <w:rPr>
          <w:rFonts w:ascii="Arial" w:hAnsi="Arial" w:cs="Arial"/>
        </w:rPr>
        <w:t>,</w:t>
      </w:r>
      <w:r w:rsidR="00B65C06" w:rsidRPr="00B65C06">
        <w:rPr>
          <w:rFonts w:ascii="Arial" w:hAnsi="Arial" w:cs="Arial"/>
        </w:rPr>
        <w:t xml:space="preserve"> růst národního sebevědomí</w:t>
      </w:r>
    </w:p>
    <w:p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vznik kališnické církve</w:t>
      </w:r>
    </w:p>
    <w:p w:rsidR="00BA1379" w:rsidRPr="00972912" w:rsidRDefault="00BA1379" w:rsidP="00FB41AD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72912">
        <w:rPr>
          <w:rFonts w:ascii="Arial" w:hAnsi="Arial" w:cs="Arial"/>
          <w:b/>
        </w:rPr>
        <w:t xml:space="preserve">Hospodářský důsledky: </w:t>
      </w:r>
      <w:r w:rsidR="00B65C06" w:rsidRPr="00972912">
        <w:rPr>
          <w:rFonts w:ascii="Arial" w:hAnsi="Arial" w:cs="Arial"/>
          <w:b/>
        </w:rPr>
        <w:t>katastrofální</w:t>
      </w:r>
      <w:r w:rsidR="00B65C06" w:rsidRPr="00972912">
        <w:rPr>
          <w:rFonts w:ascii="Arial" w:hAnsi="Arial" w:cs="Arial"/>
        </w:rPr>
        <w:t xml:space="preserve"> Především ale české země na periferii Evropy v důsledku </w:t>
      </w:r>
      <w:r w:rsidRPr="00972912">
        <w:rPr>
          <w:rFonts w:ascii="Arial" w:hAnsi="Arial" w:cs="Arial"/>
        </w:rPr>
        <w:t>pokles</w:t>
      </w:r>
      <w:r w:rsidR="00B65C06" w:rsidRPr="00972912">
        <w:rPr>
          <w:rFonts w:ascii="Arial" w:hAnsi="Arial" w:cs="Arial"/>
        </w:rPr>
        <w:t>u</w:t>
      </w:r>
      <w:r w:rsidRPr="00972912">
        <w:rPr>
          <w:rFonts w:ascii="Arial" w:hAnsi="Arial" w:cs="Arial"/>
        </w:rPr>
        <w:t xml:space="preserve"> obchodu – blokáda země</w:t>
      </w:r>
      <w:r w:rsidR="00B65C06" w:rsidRPr="00972912">
        <w:rPr>
          <w:rFonts w:ascii="Arial" w:hAnsi="Arial" w:cs="Arial"/>
        </w:rPr>
        <w:t xml:space="preserve"> </w:t>
      </w:r>
      <w:proofErr w:type="gramStart"/>
      <w:r w:rsidRPr="00972912">
        <w:rPr>
          <w:rFonts w:ascii="Arial" w:hAnsi="Arial" w:cs="Arial"/>
        </w:rPr>
        <w:t>- &gt;</w:t>
      </w:r>
      <w:proofErr w:type="gramEnd"/>
      <w:r w:rsidRPr="00972912">
        <w:rPr>
          <w:rFonts w:ascii="Arial" w:hAnsi="Arial" w:cs="Arial"/>
        </w:rPr>
        <w:t xml:space="preserve"> </w:t>
      </w:r>
      <w:r w:rsidR="00B65C06" w:rsidRPr="00972912">
        <w:rPr>
          <w:rFonts w:ascii="Arial" w:hAnsi="Arial" w:cs="Arial"/>
        </w:rPr>
        <w:t>mimo hlavní obchodní cesty – úpadek a dopad na dlouhá staletí</w:t>
      </w:r>
      <w:r w:rsidRPr="00972912">
        <w:rPr>
          <w:rFonts w:ascii="Arial" w:hAnsi="Arial" w:cs="Arial"/>
        </w:rPr>
        <w:t xml:space="preserve"> </w:t>
      </w:r>
    </w:p>
    <w:p w:rsidR="00972912" w:rsidRDefault="00972912" w:rsidP="002E0C70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</w:rPr>
      </w:pPr>
    </w:p>
    <w:p w:rsidR="005C7F18" w:rsidRPr="005C7F18" w:rsidRDefault="005C7F18" w:rsidP="002E0C70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</w:rPr>
      </w:pPr>
      <w:r w:rsidRPr="005C7F18">
        <w:rPr>
          <w:rFonts w:ascii="Arial" w:hAnsi="Arial" w:cs="Arial"/>
          <w:b/>
          <w:caps/>
        </w:rPr>
        <w:t>Doba poděbradská</w:t>
      </w:r>
    </w:p>
    <w:p w:rsidR="005C7F18" w:rsidRDefault="005C7F18" w:rsidP="00380074">
      <w:pPr>
        <w:pStyle w:val="Odstavecseseznamem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neklid v Čechách bez krále, města x šlechta (boj o moc), šlecht</w:t>
      </w:r>
      <w:r w:rsidR="00B65C06" w:rsidRPr="002A3D01">
        <w:rPr>
          <w:rFonts w:ascii="Arial" w:hAnsi="Arial" w:cs="Arial"/>
        </w:rPr>
        <w:t>a</w:t>
      </w:r>
      <w:r w:rsidRPr="002A3D01">
        <w:rPr>
          <w:rFonts w:ascii="Arial" w:hAnsi="Arial" w:cs="Arial"/>
        </w:rPr>
        <w:t xml:space="preserve"> kališnická x katolická</w:t>
      </w:r>
    </w:p>
    <w:p w:rsidR="00972912" w:rsidRDefault="005C7F18" w:rsidP="008816DD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72912">
        <w:rPr>
          <w:rFonts w:ascii="Arial" w:hAnsi="Arial" w:cs="Arial"/>
        </w:rPr>
        <w:t xml:space="preserve">1457 vznik Jednoty bratrské (Řehoř Krajčí) </w:t>
      </w:r>
    </w:p>
    <w:p w:rsidR="005C7F18" w:rsidRPr="00972912" w:rsidRDefault="005C7F18" w:rsidP="008816DD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972912">
        <w:rPr>
          <w:rFonts w:ascii="Arial" w:hAnsi="Arial" w:cs="Arial"/>
        </w:rPr>
        <w:t xml:space="preserve">králem zvolen </w:t>
      </w:r>
      <w:r w:rsidRPr="00972912">
        <w:rPr>
          <w:rFonts w:ascii="Arial" w:hAnsi="Arial" w:cs="Arial"/>
          <w:b/>
        </w:rPr>
        <w:t>Albrecht II. Habsburský</w:t>
      </w:r>
      <w:r w:rsidRPr="00972912">
        <w:rPr>
          <w:rFonts w:ascii="Arial" w:hAnsi="Arial" w:cs="Arial"/>
        </w:rPr>
        <w:t xml:space="preserve"> (1437), odjezd</w:t>
      </w:r>
      <w:r w:rsidR="00B65C06" w:rsidRPr="00972912">
        <w:rPr>
          <w:rFonts w:ascii="Arial" w:hAnsi="Arial" w:cs="Arial"/>
        </w:rPr>
        <w:t xml:space="preserve"> do války proti Turkům (1438)</w:t>
      </w:r>
      <w:r w:rsidRPr="00972912">
        <w:rPr>
          <w:rFonts w:ascii="Arial" w:hAnsi="Arial" w:cs="Arial"/>
        </w:rPr>
        <w:t xml:space="preserve">, kde umírá na mor, </w:t>
      </w:r>
      <w:r w:rsidR="00B65C06" w:rsidRPr="00972912">
        <w:rPr>
          <w:rFonts w:ascii="Arial" w:hAnsi="Arial" w:cs="Arial"/>
        </w:rPr>
        <w:t>nástupcem</w:t>
      </w:r>
      <w:r w:rsidRPr="00972912">
        <w:rPr>
          <w:rFonts w:ascii="Arial" w:hAnsi="Arial" w:cs="Arial"/>
        </w:rPr>
        <w:t xml:space="preserve"> </w:t>
      </w:r>
      <w:r w:rsidR="00B65C06" w:rsidRPr="00972912">
        <w:rPr>
          <w:rFonts w:ascii="Arial" w:hAnsi="Arial" w:cs="Arial"/>
        </w:rPr>
        <w:t xml:space="preserve">syn </w:t>
      </w:r>
      <w:r w:rsidR="00B65C06" w:rsidRPr="00972912">
        <w:rPr>
          <w:rFonts w:ascii="Arial" w:hAnsi="Arial" w:cs="Arial"/>
          <w:b/>
        </w:rPr>
        <w:t>Ladislav Pohrobek</w:t>
      </w:r>
      <w:r w:rsidR="00B65C06" w:rsidRPr="00972912">
        <w:rPr>
          <w:rFonts w:ascii="Arial" w:hAnsi="Arial" w:cs="Arial"/>
        </w:rPr>
        <w:t xml:space="preserve"> na trůn až </w:t>
      </w:r>
      <w:r w:rsidRPr="00972912">
        <w:rPr>
          <w:rFonts w:ascii="Arial" w:hAnsi="Arial" w:cs="Arial"/>
        </w:rPr>
        <w:t xml:space="preserve">1453, mezitím </w:t>
      </w:r>
      <w:r w:rsidR="00B65C06" w:rsidRPr="00972912">
        <w:rPr>
          <w:rFonts w:ascii="Arial" w:hAnsi="Arial" w:cs="Arial"/>
        </w:rPr>
        <w:t xml:space="preserve">opět </w:t>
      </w:r>
      <w:r w:rsidRPr="00972912">
        <w:rPr>
          <w:rFonts w:ascii="Arial" w:hAnsi="Arial" w:cs="Arial"/>
        </w:rPr>
        <w:t>bezvládí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1440 dohoda husiti</w:t>
      </w:r>
      <w:r w:rsidR="002A3D01">
        <w:rPr>
          <w:rFonts w:ascii="Arial" w:hAnsi="Arial" w:cs="Arial"/>
        </w:rPr>
        <w:t xml:space="preserve"> (utrakvisté</w:t>
      </w:r>
      <w:r w:rsidR="00F95DB4">
        <w:rPr>
          <w:rFonts w:ascii="Arial" w:hAnsi="Arial" w:cs="Arial"/>
        </w:rPr>
        <w:t>, kališníci</w:t>
      </w:r>
      <w:r w:rsidR="002A3D01">
        <w:rPr>
          <w:rFonts w:ascii="Arial" w:hAnsi="Arial" w:cs="Arial"/>
        </w:rPr>
        <w:t>)</w:t>
      </w:r>
      <w:r w:rsidRPr="002A3D01">
        <w:rPr>
          <w:rFonts w:ascii="Arial" w:hAnsi="Arial" w:cs="Arial"/>
        </w:rPr>
        <w:t xml:space="preserve"> a katolíci o míru, – </w:t>
      </w:r>
      <w:proofErr w:type="spellStart"/>
      <w:r w:rsidRPr="002A3D01">
        <w:rPr>
          <w:rFonts w:ascii="Arial" w:hAnsi="Arial" w:cs="Arial"/>
        </w:rPr>
        <w:t>landfrídy</w:t>
      </w:r>
      <w:proofErr w:type="spellEnd"/>
      <w:r w:rsidRPr="002A3D01">
        <w:rPr>
          <w:rFonts w:ascii="Arial" w:hAnsi="Arial" w:cs="Arial"/>
        </w:rPr>
        <w:t xml:space="preserve"> (branně polit. spolky měst a šlechty) 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1444 – do čela </w:t>
      </w:r>
      <w:proofErr w:type="spellStart"/>
      <w:r w:rsidRPr="002A3D01">
        <w:rPr>
          <w:rFonts w:ascii="Arial" w:hAnsi="Arial" w:cs="Arial"/>
        </w:rPr>
        <w:t>východo</w:t>
      </w:r>
      <w:proofErr w:type="spellEnd"/>
      <w:r w:rsidRPr="002A3D01">
        <w:rPr>
          <w:rFonts w:ascii="Arial" w:hAnsi="Arial" w:cs="Arial"/>
        </w:rPr>
        <w:t xml:space="preserve"> a středočeského </w:t>
      </w:r>
      <w:proofErr w:type="spellStart"/>
      <w:r w:rsidRPr="002A3D01">
        <w:rPr>
          <w:rFonts w:ascii="Arial" w:hAnsi="Arial" w:cs="Arial"/>
        </w:rPr>
        <w:t>landfrídu</w:t>
      </w:r>
      <w:proofErr w:type="spellEnd"/>
      <w:r w:rsidRPr="002A3D01">
        <w:rPr>
          <w:rFonts w:ascii="Arial" w:hAnsi="Arial" w:cs="Arial"/>
        </w:rPr>
        <w:t xml:space="preserve"> se dostává Jiří z Poděbrad - &gt; jednota poděbradská, dobytí Prahy, porážka katolické strakonické jednoty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1452 </w:t>
      </w:r>
      <w:r w:rsidR="00B65C06" w:rsidRPr="002A3D01">
        <w:rPr>
          <w:rFonts w:ascii="Arial" w:hAnsi="Arial" w:cs="Arial"/>
        </w:rPr>
        <w:t xml:space="preserve">- </w:t>
      </w:r>
      <w:r w:rsidRPr="002A3D01">
        <w:rPr>
          <w:rFonts w:ascii="Arial" w:hAnsi="Arial" w:cs="Arial"/>
        </w:rPr>
        <w:t xml:space="preserve">zvolen správcem země </w:t>
      </w:r>
    </w:p>
    <w:p w:rsidR="00972912" w:rsidRPr="00972912" w:rsidRDefault="005C7F18" w:rsidP="00DC4DC2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972912">
        <w:rPr>
          <w:rFonts w:ascii="Arial" w:hAnsi="Arial" w:cs="Arial"/>
        </w:rPr>
        <w:t>1453 – Ladislav korunován králem, 1457 – umírá uprostřed příprav na svatbu</w:t>
      </w:r>
    </w:p>
    <w:p w:rsidR="005C7F18" w:rsidRPr="00972912" w:rsidRDefault="005C7F18" w:rsidP="00DC4DC2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972912">
        <w:rPr>
          <w:rFonts w:ascii="Arial" w:hAnsi="Arial" w:cs="Arial"/>
          <w:b/>
        </w:rPr>
        <w:t xml:space="preserve">1458 </w:t>
      </w:r>
      <w:r w:rsidR="00B65C06" w:rsidRPr="00972912">
        <w:rPr>
          <w:rFonts w:ascii="Arial" w:hAnsi="Arial" w:cs="Arial"/>
          <w:b/>
        </w:rPr>
        <w:t xml:space="preserve">- </w:t>
      </w:r>
      <w:r w:rsidRPr="00972912">
        <w:rPr>
          <w:rFonts w:ascii="Arial" w:hAnsi="Arial" w:cs="Arial"/>
          <w:b/>
        </w:rPr>
        <w:t>Jiří z Poděbrad zvolen</w:t>
      </w:r>
      <w:r w:rsidRPr="00972912">
        <w:rPr>
          <w:rFonts w:ascii="Arial" w:hAnsi="Arial" w:cs="Arial"/>
        </w:rPr>
        <w:t xml:space="preserve"> </w:t>
      </w:r>
      <w:r w:rsidRPr="00972912">
        <w:rPr>
          <w:rFonts w:ascii="Arial" w:hAnsi="Arial" w:cs="Arial"/>
          <w:b/>
        </w:rPr>
        <w:t>českým králem, 1. skutečná volba českého panovníka</w:t>
      </w:r>
    </w:p>
    <w:p w:rsidR="005C7F18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úsilí o soužití kališníků a katolíků, snaha o obnovení hospodářství 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lastRenderedPageBreak/>
        <w:t xml:space="preserve">1462 snaha o potvrzení basilejských kompaktát, ale papež je prohlašuje za neplatná 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mezinárodní politika – návrh mírové unie v Evropě (poselstvo - Lev z </w:t>
      </w:r>
      <w:proofErr w:type="spellStart"/>
      <w:r w:rsidRPr="002A3D01">
        <w:rPr>
          <w:rFonts w:ascii="Arial" w:hAnsi="Arial" w:cs="Arial"/>
        </w:rPr>
        <w:t>Rožmitálu</w:t>
      </w:r>
      <w:proofErr w:type="spellEnd"/>
      <w:r w:rsidRPr="002A3D01">
        <w:rPr>
          <w:rFonts w:ascii="Arial" w:hAnsi="Arial" w:cs="Arial"/>
        </w:rPr>
        <w:t xml:space="preserve">) 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proti Jiřímu vzniká vnitřní opozice, odboj: katolické panstvo – jednota zelenohorská 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papež žádá Jiřího o </w:t>
      </w:r>
      <w:r w:rsidR="002A3D01">
        <w:rPr>
          <w:rFonts w:ascii="Arial" w:hAnsi="Arial" w:cs="Arial"/>
        </w:rPr>
        <w:t xml:space="preserve">zásah proti </w:t>
      </w:r>
      <w:r w:rsidRPr="002A3D01">
        <w:rPr>
          <w:rFonts w:ascii="Arial" w:hAnsi="Arial" w:cs="Arial"/>
        </w:rPr>
        <w:t xml:space="preserve"> </w:t>
      </w:r>
      <w:r w:rsidR="00F95DB4">
        <w:rPr>
          <w:rFonts w:ascii="Arial" w:hAnsi="Arial" w:cs="Arial"/>
        </w:rPr>
        <w:t xml:space="preserve">utrakvistům, ten odmítá </w:t>
      </w:r>
      <w:r w:rsidRPr="002A3D01">
        <w:rPr>
          <w:rFonts w:ascii="Arial" w:hAnsi="Arial" w:cs="Arial"/>
        </w:rPr>
        <w:t>- &gt; papež 1466 Jiřího označuje za kacíře, vyhlašuje křížovou výpravu: 1468 ji vede uherský král Matyáš Korvín</w:t>
      </w:r>
      <w:r w:rsidR="008C168E" w:rsidRPr="002A3D01">
        <w:rPr>
          <w:rFonts w:ascii="Arial" w:hAnsi="Arial" w:cs="Arial"/>
        </w:rPr>
        <w:t xml:space="preserve"> (bývalý Poděbradův</w:t>
      </w:r>
      <w:r w:rsidRPr="002A3D01">
        <w:rPr>
          <w:rFonts w:ascii="Arial" w:hAnsi="Arial" w:cs="Arial"/>
        </w:rPr>
        <w:t xml:space="preserve"> zeť) na Moravu, později poražen u Vilémova a zajat – propuštění za slib konce bojů a spolupráce, Korvín ale slib porušuje, 1469 se nechává v Olomouci korunovat králem – uznán stavy na Moravě, Slezsku a Lužici</w:t>
      </w:r>
    </w:p>
    <w:p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další boje, ale Jiří – před vítězstvím umírá 1471, ještě dohoda s polským králem o nástupnictví jeho syna Vladislava =&gt; Jagellonci </w:t>
      </w:r>
    </w:p>
    <w:p w:rsidR="003A50BE" w:rsidRPr="000531E9" w:rsidRDefault="003A50BE" w:rsidP="005C7F1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/>
        </w:rPr>
      </w:pPr>
    </w:p>
    <w:p w:rsidR="002A3D01" w:rsidRDefault="002A3D01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</w:rPr>
      </w:pPr>
    </w:p>
    <w:p w:rsidR="005C7F18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5C7F18">
        <w:rPr>
          <w:rFonts w:ascii="Arial" w:hAnsi="Arial" w:cs="Arial"/>
          <w:b/>
          <w:caps/>
        </w:rPr>
        <w:t>Jagello</w:t>
      </w:r>
      <w:r w:rsidR="005C7F18" w:rsidRPr="005C7F18">
        <w:rPr>
          <w:rFonts w:ascii="Arial" w:hAnsi="Arial" w:cs="Arial"/>
          <w:b/>
          <w:caps/>
        </w:rPr>
        <w:t>n</w:t>
      </w:r>
      <w:r w:rsidRPr="005C7F18">
        <w:rPr>
          <w:rFonts w:ascii="Arial" w:hAnsi="Arial" w:cs="Arial"/>
          <w:b/>
          <w:caps/>
        </w:rPr>
        <w:t>ci</w:t>
      </w:r>
      <w:r w:rsidRPr="000531E9">
        <w:rPr>
          <w:rFonts w:ascii="Arial" w:hAnsi="Arial" w:cs="Arial"/>
          <w:b/>
          <w:u w:val="single"/>
        </w:rPr>
        <w:t xml:space="preserve"> </w:t>
      </w:r>
      <w:r w:rsidRPr="000531E9">
        <w:rPr>
          <w:rFonts w:ascii="Arial" w:hAnsi="Arial" w:cs="Arial"/>
        </w:rPr>
        <w:br/>
      </w:r>
    </w:p>
    <w:p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rod pocházející z</w:t>
      </w:r>
      <w:r w:rsidR="00F95DB4" w:rsidRPr="00172409">
        <w:rPr>
          <w:rFonts w:ascii="Arial" w:hAnsi="Arial" w:cs="Arial"/>
        </w:rPr>
        <w:t> </w:t>
      </w:r>
      <w:r w:rsidRPr="00172409">
        <w:rPr>
          <w:rFonts w:ascii="Arial" w:hAnsi="Arial" w:cs="Arial"/>
        </w:rPr>
        <w:t>Litvy</w:t>
      </w:r>
      <w:r w:rsidR="00F95DB4" w:rsidRPr="00172409">
        <w:rPr>
          <w:rFonts w:ascii="Arial" w:hAnsi="Arial" w:cs="Arial"/>
        </w:rPr>
        <w:t xml:space="preserve">, zvolen stavy </w:t>
      </w:r>
      <w:r w:rsidRPr="00172409">
        <w:rPr>
          <w:rFonts w:ascii="Arial" w:hAnsi="Arial" w:cs="Arial"/>
        </w:rPr>
        <w:t>ze dvou důvodů</w:t>
      </w:r>
      <w:r w:rsidR="005932A3" w:rsidRPr="00172409">
        <w:rPr>
          <w:rFonts w:ascii="Arial" w:hAnsi="Arial" w:cs="Arial"/>
        </w:rPr>
        <w:t>:</w:t>
      </w:r>
      <w:r w:rsidRPr="00172409">
        <w:rPr>
          <w:rFonts w:ascii="Arial" w:hAnsi="Arial" w:cs="Arial"/>
        </w:rPr>
        <w:t xml:space="preserve"> </w:t>
      </w:r>
      <w:r w:rsidRPr="00172409">
        <w:rPr>
          <w:rFonts w:ascii="Arial" w:hAnsi="Arial" w:cs="Arial"/>
        </w:rPr>
        <w:br/>
        <w:t xml:space="preserve">• </w:t>
      </w:r>
      <w:r w:rsidR="00F95DB4" w:rsidRPr="00172409">
        <w:rPr>
          <w:rFonts w:ascii="Arial" w:hAnsi="Arial" w:cs="Arial"/>
        </w:rPr>
        <w:t>snaha vyhnout se tak</w:t>
      </w:r>
      <w:r w:rsidRPr="00172409">
        <w:rPr>
          <w:rFonts w:ascii="Arial" w:hAnsi="Arial" w:cs="Arial"/>
        </w:rPr>
        <w:t xml:space="preserve"> tlaku uherského krále Matyáše Korvína a narůstajícímu tlaku habsburskému </w:t>
      </w:r>
      <w:r w:rsidRPr="00172409">
        <w:rPr>
          <w:rFonts w:ascii="Arial" w:hAnsi="Arial" w:cs="Arial"/>
        </w:rPr>
        <w:br/>
        <w:t xml:space="preserve">• v Polsku byl králem Kazimír (otec Vladislava) </w:t>
      </w:r>
    </w:p>
    <w:p w:rsidR="00172409" w:rsidRPr="00172409" w:rsidRDefault="00172409" w:rsidP="00172409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  <w:b/>
        </w:rPr>
      </w:pPr>
    </w:p>
    <w:p w:rsidR="00F95DB4" w:rsidRPr="00172409" w:rsidRDefault="003A50BE" w:rsidP="00172409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172409">
        <w:rPr>
          <w:rFonts w:ascii="Arial" w:hAnsi="Arial" w:cs="Arial"/>
          <w:b/>
        </w:rPr>
        <w:t>Vladislav Jagellonský</w:t>
      </w:r>
      <w:r w:rsidRPr="00172409">
        <w:rPr>
          <w:rFonts w:ascii="Arial" w:hAnsi="Arial" w:cs="Arial"/>
        </w:rPr>
        <w:t xml:space="preserve"> </w:t>
      </w:r>
      <w:r w:rsidR="00F95DB4" w:rsidRPr="00172409">
        <w:rPr>
          <w:rFonts w:ascii="Arial" w:hAnsi="Arial" w:cs="Arial"/>
        </w:rPr>
        <w:t>(</w:t>
      </w:r>
      <w:r w:rsidRPr="00172409">
        <w:rPr>
          <w:rFonts w:ascii="Arial" w:hAnsi="Arial" w:cs="Arial"/>
          <w:b/>
        </w:rPr>
        <w:t>1471</w:t>
      </w:r>
      <w:r w:rsidR="00F95DB4" w:rsidRPr="00172409">
        <w:rPr>
          <w:rFonts w:ascii="Arial" w:hAnsi="Arial" w:cs="Arial"/>
          <w:b/>
        </w:rPr>
        <w:t xml:space="preserve"> - 1516)</w:t>
      </w:r>
    </w:p>
    <w:p w:rsidR="00F95DB4" w:rsidRPr="00172409" w:rsidRDefault="00F95DB4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přetrvávají rozpory kališníci x katolíci, Morava v </w:t>
      </w:r>
      <w:r w:rsidR="003A50BE" w:rsidRPr="00172409">
        <w:rPr>
          <w:rFonts w:ascii="Arial" w:hAnsi="Arial" w:cs="Arial"/>
        </w:rPr>
        <w:t>rukou Matyáše Korvína</w:t>
      </w:r>
      <w:r w:rsidRPr="00172409">
        <w:rPr>
          <w:rFonts w:ascii="Arial" w:hAnsi="Arial" w:cs="Arial"/>
        </w:rPr>
        <w:t xml:space="preserve"> - </w:t>
      </w:r>
      <w:r w:rsidR="003A50BE" w:rsidRPr="00172409">
        <w:rPr>
          <w:rFonts w:ascii="Arial" w:hAnsi="Arial" w:cs="Arial"/>
        </w:rPr>
        <w:t xml:space="preserve"> prohlásil se v Jihlav</w:t>
      </w:r>
      <w:r w:rsidRPr="00172409">
        <w:rPr>
          <w:rFonts w:ascii="Arial" w:hAnsi="Arial" w:cs="Arial"/>
        </w:rPr>
        <w:t>ě</w:t>
      </w:r>
      <w:r w:rsidR="003A50BE" w:rsidRPr="00172409">
        <w:rPr>
          <w:rFonts w:ascii="Arial" w:hAnsi="Arial" w:cs="Arial"/>
        </w:rPr>
        <w:t xml:space="preserve"> za českého krále</w:t>
      </w:r>
    </w:p>
    <w:p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1479 </w:t>
      </w:r>
      <w:r w:rsidR="00F95DB4" w:rsidRPr="00172409">
        <w:rPr>
          <w:rFonts w:ascii="Arial" w:hAnsi="Arial" w:cs="Arial"/>
        </w:rPr>
        <w:t>kompromis -</w:t>
      </w:r>
      <w:r w:rsidRPr="00172409">
        <w:rPr>
          <w:rFonts w:ascii="Arial" w:hAnsi="Arial" w:cs="Arial"/>
        </w:rPr>
        <w:t xml:space="preserve"> Vladislav vládcem v Čechách , Matyáš si ponechal Moravu, Slezsko, Lužici a Uhry v doživotním držení </w:t>
      </w:r>
    </w:p>
    <w:p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konflikt šlecht</w:t>
      </w:r>
      <w:r w:rsidR="00F95DB4" w:rsidRPr="00172409">
        <w:rPr>
          <w:rFonts w:ascii="Arial" w:hAnsi="Arial" w:cs="Arial"/>
        </w:rPr>
        <w:t>a</w:t>
      </w:r>
      <w:r w:rsidRPr="00172409">
        <w:rPr>
          <w:rFonts w:ascii="Arial" w:hAnsi="Arial" w:cs="Arial"/>
        </w:rPr>
        <w:t xml:space="preserve"> </w:t>
      </w:r>
      <w:r w:rsidR="00F95DB4" w:rsidRPr="00172409">
        <w:rPr>
          <w:rFonts w:ascii="Arial" w:hAnsi="Arial" w:cs="Arial"/>
        </w:rPr>
        <w:t>x</w:t>
      </w:r>
      <w:r w:rsidRPr="00172409">
        <w:rPr>
          <w:rFonts w:ascii="Arial" w:hAnsi="Arial" w:cs="Arial"/>
        </w:rPr>
        <w:t xml:space="preserve"> měst</w:t>
      </w:r>
      <w:r w:rsidR="00F95DB4" w:rsidRPr="00172409">
        <w:rPr>
          <w:rFonts w:ascii="Arial" w:hAnsi="Arial" w:cs="Arial"/>
        </w:rPr>
        <w:t>a, důvod hospodářství – konkurenti</w:t>
      </w:r>
    </w:p>
    <w:p w:rsidR="00972912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1500 vydán</w:t>
      </w:r>
      <w:r w:rsidR="00F95DB4" w:rsidRPr="00172409">
        <w:rPr>
          <w:rFonts w:ascii="Arial" w:hAnsi="Arial" w:cs="Arial"/>
        </w:rPr>
        <w:t>o</w:t>
      </w:r>
      <w:r w:rsidRPr="00172409">
        <w:rPr>
          <w:rFonts w:ascii="Arial" w:hAnsi="Arial" w:cs="Arial"/>
        </w:rPr>
        <w:t xml:space="preserve"> Vladislavské zřízení </w:t>
      </w:r>
      <w:proofErr w:type="gramStart"/>
      <w:r w:rsidRPr="00172409">
        <w:rPr>
          <w:rFonts w:ascii="Arial" w:hAnsi="Arial" w:cs="Arial"/>
        </w:rPr>
        <w:t>zemské</w:t>
      </w:r>
      <w:r w:rsidR="00F95DB4" w:rsidRPr="00172409">
        <w:rPr>
          <w:rFonts w:ascii="Arial" w:hAnsi="Arial" w:cs="Arial"/>
        </w:rPr>
        <w:t xml:space="preserve">  -</w:t>
      </w:r>
      <w:proofErr w:type="gramEnd"/>
      <w:r w:rsidRPr="00172409">
        <w:rPr>
          <w:rFonts w:ascii="Arial" w:hAnsi="Arial" w:cs="Arial"/>
        </w:rPr>
        <w:t xml:space="preserve"> upřednostňuje práva šlechty</w:t>
      </w:r>
    </w:p>
    <w:p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1490 umírá Matyáš Korvín</w:t>
      </w:r>
      <w:r w:rsidR="00F95DB4" w:rsidRPr="00172409">
        <w:rPr>
          <w:rFonts w:ascii="Arial" w:hAnsi="Arial" w:cs="Arial"/>
        </w:rPr>
        <w:t>,</w:t>
      </w:r>
      <w:r w:rsidRPr="00172409">
        <w:rPr>
          <w:rFonts w:ascii="Arial" w:hAnsi="Arial" w:cs="Arial"/>
        </w:rPr>
        <w:t xml:space="preserve"> Vladislav </w:t>
      </w:r>
      <w:r w:rsidR="00F95DB4" w:rsidRPr="00172409">
        <w:rPr>
          <w:rFonts w:ascii="Arial" w:hAnsi="Arial" w:cs="Arial"/>
        </w:rPr>
        <w:t>získává zbývající z</w:t>
      </w:r>
      <w:r w:rsidR="003E0AD1">
        <w:rPr>
          <w:rFonts w:ascii="Arial" w:hAnsi="Arial" w:cs="Arial"/>
        </w:rPr>
        <w:t>e</w:t>
      </w:r>
      <w:r w:rsidR="00F95DB4" w:rsidRPr="00172409">
        <w:rPr>
          <w:rFonts w:ascii="Arial" w:hAnsi="Arial" w:cs="Arial"/>
        </w:rPr>
        <w:t xml:space="preserve">mě Koruny české i Uhry, </w:t>
      </w:r>
      <w:bookmarkStart w:id="0" w:name="_GoBack"/>
      <w:bookmarkEnd w:id="0"/>
      <w:r w:rsidR="00F95DB4" w:rsidRPr="00172409">
        <w:rPr>
          <w:rFonts w:ascii="Arial" w:hAnsi="Arial" w:cs="Arial"/>
        </w:rPr>
        <w:t>přesun</w:t>
      </w:r>
      <w:r w:rsidR="00172409">
        <w:rPr>
          <w:rFonts w:ascii="Arial" w:hAnsi="Arial" w:cs="Arial"/>
        </w:rPr>
        <w:t>ul</w:t>
      </w:r>
      <w:r w:rsidR="00F95DB4" w:rsidRPr="00172409">
        <w:rPr>
          <w:rFonts w:ascii="Arial" w:hAnsi="Arial" w:cs="Arial"/>
        </w:rPr>
        <w:t xml:space="preserve"> se do Budína</w:t>
      </w:r>
      <w:r w:rsidRPr="00172409">
        <w:rPr>
          <w:rFonts w:ascii="Arial" w:hAnsi="Arial" w:cs="Arial"/>
        </w:rPr>
        <w:t xml:space="preserve"> </w:t>
      </w:r>
    </w:p>
    <w:p w:rsidR="003A50BE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úpadek, ekonomický pokles země</w:t>
      </w:r>
      <w:r w:rsidR="00F95DB4" w:rsidRPr="00172409">
        <w:rPr>
          <w:rFonts w:ascii="Arial" w:hAnsi="Arial" w:cs="Arial"/>
        </w:rPr>
        <w:t>,</w:t>
      </w:r>
      <w:r w:rsidRPr="00172409">
        <w:rPr>
          <w:rFonts w:ascii="Arial" w:hAnsi="Arial" w:cs="Arial"/>
        </w:rPr>
        <w:t xml:space="preserve"> Čechy druhořadou evropskou zemí.</w:t>
      </w:r>
      <w:r w:rsidRPr="00172409">
        <w:rPr>
          <w:rFonts w:ascii="Arial" w:hAnsi="Arial" w:cs="Arial"/>
        </w:rPr>
        <w:br/>
      </w:r>
    </w:p>
    <w:p w:rsidR="00F95DB4" w:rsidRPr="00172409" w:rsidRDefault="003A50BE" w:rsidP="00172409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172409">
        <w:rPr>
          <w:rFonts w:ascii="Arial" w:hAnsi="Arial" w:cs="Arial"/>
          <w:b/>
        </w:rPr>
        <w:t>Ludvík Jagellonský</w:t>
      </w:r>
      <w:r w:rsidR="00F95DB4" w:rsidRPr="00172409">
        <w:rPr>
          <w:rFonts w:ascii="Arial" w:hAnsi="Arial" w:cs="Arial"/>
          <w:b/>
        </w:rPr>
        <w:t xml:space="preserve"> (1516 – 1526)</w:t>
      </w:r>
    </w:p>
    <w:p w:rsidR="00172409" w:rsidRPr="00172409" w:rsidRDefault="00451AE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desetiletý panovník, </w:t>
      </w:r>
      <w:r w:rsidR="00172409" w:rsidRPr="00172409">
        <w:rPr>
          <w:rFonts w:ascii="Arial" w:hAnsi="Arial" w:cs="Arial"/>
        </w:rPr>
        <w:t>vládl z Budína</w:t>
      </w:r>
    </w:p>
    <w:p w:rsidR="00172409" w:rsidRPr="00451AEE" w:rsidRDefault="00F95DB4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snaha </w:t>
      </w:r>
      <w:r w:rsidR="003A50BE" w:rsidRPr="00172409">
        <w:rPr>
          <w:rFonts w:ascii="Arial" w:hAnsi="Arial" w:cs="Arial"/>
        </w:rPr>
        <w:t xml:space="preserve">řešit </w:t>
      </w:r>
      <w:r w:rsidRPr="00172409">
        <w:rPr>
          <w:rFonts w:ascii="Arial" w:hAnsi="Arial" w:cs="Arial"/>
        </w:rPr>
        <w:t>konflikt</w:t>
      </w:r>
      <w:r w:rsidR="003A50BE" w:rsidRPr="00172409">
        <w:rPr>
          <w:rFonts w:ascii="Arial" w:hAnsi="Arial" w:cs="Arial"/>
        </w:rPr>
        <w:t xml:space="preserve"> šlechta </w:t>
      </w:r>
      <w:r w:rsidRPr="00172409">
        <w:rPr>
          <w:rFonts w:ascii="Arial" w:hAnsi="Arial" w:cs="Arial"/>
        </w:rPr>
        <w:t xml:space="preserve">x </w:t>
      </w:r>
      <w:r w:rsidR="003A50BE" w:rsidRPr="00451AEE">
        <w:rPr>
          <w:rFonts w:ascii="Arial" w:hAnsi="Arial" w:cs="Arial"/>
        </w:rPr>
        <w:t>měst</w:t>
      </w:r>
      <w:r w:rsidRPr="00451AEE">
        <w:rPr>
          <w:rFonts w:ascii="Arial" w:hAnsi="Arial" w:cs="Arial"/>
        </w:rPr>
        <w:t>a</w:t>
      </w:r>
      <w:r w:rsidR="003A50BE" w:rsidRPr="00451AEE">
        <w:rPr>
          <w:rFonts w:ascii="Arial" w:hAnsi="Arial" w:cs="Arial"/>
        </w:rPr>
        <w:t xml:space="preserve"> –</w:t>
      </w:r>
      <w:r w:rsidR="00172409" w:rsidRPr="00451AEE">
        <w:rPr>
          <w:rFonts w:ascii="Arial" w:hAnsi="Arial" w:cs="Arial"/>
        </w:rPr>
        <w:t xml:space="preserve"> </w:t>
      </w:r>
      <w:r w:rsidR="003A50BE" w:rsidRPr="00451AEE">
        <w:rPr>
          <w:rFonts w:ascii="Arial" w:hAnsi="Arial" w:cs="Arial"/>
        </w:rPr>
        <w:t xml:space="preserve">1517 přijata </w:t>
      </w:r>
      <w:r w:rsidRPr="00451AEE">
        <w:rPr>
          <w:rFonts w:ascii="Arial" w:hAnsi="Arial" w:cs="Arial"/>
        </w:rPr>
        <w:t>S</w:t>
      </w:r>
      <w:r w:rsidR="003A50BE" w:rsidRPr="00451AEE">
        <w:rPr>
          <w:rFonts w:ascii="Arial" w:hAnsi="Arial" w:cs="Arial"/>
        </w:rPr>
        <w:t xml:space="preserve">vatováclavská </w:t>
      </w:r>
      <w:r w:rsidR="00172409" w:rsidRPr="00451AEE">
        <w:rPr>
          <w:rFonts w:ascii="Arial" w:hAnsi="Arial" w:cs="Arial"/>
        </w:rPr>
        <w:t>smlouva (kompromis – městům uznány mě</w:t>
      </w:r>
      <w:r w:rsidR="003E0AD1">
        <w:rPr>
          <w:rFonts w:ascii="Arial" w:hAnsi="Arial" w:cs="Arial"/>
        </w:rPr>
        <w:t>s</w:t>
      </w:r>
      <w:r w:rsidR="00172409" w:rsidRPr="00451AEE">
        <w:rPr>
          <w:rFonts w:ascii="Arial" w:hAnsi="Arial" w:cs="Arial"/>
        </w:rPr>
        <w:t xml:space="preserve">tské výsady, ale legalizace podnikání šlechty) </w:t>
      </w:r>
      <w:r w:rsidR="003A50BE" w:rsidRPr="00451AEE">
        <w:rPr>
          <w:rFonts w:ascii="Arial" w:hAnsi="Arial" w:cs="Arial"/>
        </w:rPr>
        <w:br/>
      </w:r>
      <w:r w:rsidR="00172409" w:rsidRPr="00451AEE">
        <w:rPr>
          <w:rFonts w:ascii="Arial" w:hAnsi="Arial" w:cs="Arial"/>
        </w:rPr>
        <w:t>podnikání šlechty – rybníkářství, pivovarnictví, dobytkářství a chov ovcí, vinařství, zakládání cihelen a hutí, …</w:t>
      </w:r>
    </w:p>
    <w:p w:rsidR="00172409" w:rsidRPr="00451AEE" w:rsidRDefault="00172409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451AEE">
        <w:rPr>
          <w:rFonts w:ascii="Arial" w:hAnsi="Arial" w:cs="Arial"/>
        </w:rPr>
        <w:t xml:space="preserve">zvyšování útisku poddaných – nepokoje (1494 </w:t>
      </w:r>
      <w:proofErr w:type="spellStart"/>
      <w:r w:rsidRPr="00451AEE">
        <w:rPr>
          <w:rFonts w:ascii="Arial" w:hAnsi="Arial" w:cs="Arial"/>
        </w:rPr>
        <w:t>Tunkl</w:t>
      </w:r>
      <w:proofErr w:type="spellEnd"/>
      <w:r w:rsidRPr="00451AEE">
        <w:rPr>
          <w:rFonts w:ascii="Arial" w:hAnsi="Arial" w:cs="Arial"/>
        </w:rPr>
        <w:t>)</w:t>
      </w:r>
    </w:p>
    <w:p w:rsidR="003A50BE" w:rsidRPr="00451AEE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451AEE">
        <w:rPr>
          <w:rFonts w:ascii="Arial" w:hAnsi="Arial" w:cs="Arial"/>
        </w:rPr>
        <w:t xml:space="preserve">obrana před nebezpečím </w:t>
      </w:r>
      <w:r w:rsidR="00172409" w:rsidRPr="00451AEE">
        <w:rPr>
          <w:rFonts w:ascii="Arial" w:hAnsi="Arial" w:cs="Arial"/>
        </w:rPr>
        <w:t>Turky postupujícími do střední Evropy</w:t>
      </w:r>
      <w:r w:rsidRPr="00451AEE">
        <w:rPr>
          <w:rFonts w:ascii="Arial" w:hAnsi="Arial" w:cs="Arial"/>
        </w:rPr>
        <w:t>; 1526 bitv</w:t>
      </w:r>
      <w:r w:rsidR="00172409" w:rsidRPr="00451AEE">
        <w:rPr>
          <w:rFonts w:ascii="Arial" w:hAnsi="Arial" w:cs="Arial"/>
        </w:rPr>
        <w:t>a</w:t>
      </w:r>
      <w:r w:rsidRPr="00451AEE">
        <w:rPr>
          <w:rFonts w:ascii="Arial" w:hAnsi="Arial" w:cs="Arial"/>
        </w:rPr>
        <w:t xml:space="preserve"> u Moháče</w:t>
      </w:r>
      <w:r w:rsidR="00172409" w:rsidRPr="00451AEE">
        <w:rPr>
          <w:rFonts w:ascii="Arial" w:hAnsi="Arial" w:cs="Arial"/>
        </w:rPr>
        <w:t>,</w:t>
      </w:r>
      <w:r w:rsidRPr="00451AEE">
        <w:rPr>
          <w:rFonts w:ascii="Arial" w:hAnsi="Arial" w:cs="Arial"/>
        </w:rPr>
        <w:t xml:space="preserve"> Ludvík se při útěku z bitvy utop</w:t>
      </w:r>
      <w:r w:rsidR="00172409" w:rsidRPr="00451AEE">
        <w:rPr>
          <w:rFonts w:ascii="Arial" w:hAnsi="Arial" w:cs="Arial"/>
        </w:rPr>
        <w:t>il</w:t>
      </w:r>
      <w:r w:rsidRPr="00451AEE">
        <w:rPr>
          <w:rFonts w:ascii="Arial" w:hAnsi="Arial" w:cs="Arial"/>
        </w:rPr>
        <w:t xml:space="preserve"> </w:t>
      </w:r>
      <w:r w:rsidR="00172409" w:rsidRPr="00451AEE">
        <w:rPr>
          <w:rFonts w:ascii="Arial" w:hAnsi="Arial" w:cs="Arial"/>
        </w:rPr>
        <w:t>v</w:t>
      </w:r>
      <w:r w:rsidR="00451AEE">
        <w:rPr>
          <w:rFonts w:ascii="Arial" w:hAnsi="Arial" w:cs="Arial"/>
        </w:rPr>
        <w:t> </w:t>
      </w:r>
      <w:r w:rsidRPr="00451AEE">
        <w:rPr>
          <w:rFonts w:ascii="Arial" w:hAnsi="Arial" w:cs="Arial"/>
        </w:rPr>
        <w:t>Dunaji</w:t>
      </w:r>
      <w:r w:rsidR="00451AEE">
        <w:rPr>
          <w:rFonts w:ascii="Arial" w:hAnsi="Arial" w:cs="Arial"/>
        </w:rPr>
        <w:t xml:space="preserve"> – vymření Jagellonců</w:t>
      </w:r>
    </w:p>
    <w:p w:rsidR="00172409" w:rsidRPr="00451AEE" w:rsidRDefault="00172409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451AEE">
        <w:rPr>
          <w:rFonts w:ascii="Arial" w:hAnsi="Arial" w:cs="Arial"/>
        </w:rPr>
        <w:t>manželkou sestra Ferdinanda Habsburského, který si vzal za ženu Ludvíkovu starší sestru (dynastický sňatek)</w:t>
      </w:r>
    </w:p>
    <w:p w:rsidR="003A50BE" w:rsidRPr="00172409" w:rsidRDefault="003A50BE" w:rsidP="00172409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:rsidR="003A50BE" w:rsidRPr="00172409" w:rsidRDefault="003A50BE" w:rsidP="00172409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:rsidR="00967C5C" w:rsidRPr="00172409" w:rsidRDefault="00967C5C" w:rsidP="00172409">
      <w:pPr>
        <w:tabs>
          <w:tab w:val="left" w:pos="426"/>
        </w:tabs>
        <w:ind w:left="426" w:hanging="426"/>
      </w:pPr>
    </w:p>
    <w:sectPr w:rsidR="00967C5C" w:rsidRPr="00172409" w:rsidSect="0030343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F3" w:rsidRDefault="00225EF3" w:rsidP="003A50BE">
      <w:pPr>
        <w:spacing w:line="240" w:lineRule="auto"/>
      </w:pPr>
      <w:r>
        <w:separator/>
      </w:r>
    </w:p>
  </w:endnote>
  <w:endnote w:type="continuationSeparator" w:id="0">
    <w:p w:rsidR="00225EF3" w:rsidRDefault="00225EF3" w:rsidP="003A5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F3" w:rsidRDefault="00225EF3" w:rsidP="003A50BE">
      <w:pPr>
        <w:spacing w:line="240" w:lineRule="auto"/>
      </w:pPr>
      <w:r>
        <w:separator/>
      </w:r>
    </w:p>
  </w:footnote>
  <w:footnote w:type="continuationSeparator" w:id="0">
    <w:p w:rsidR="00225EF3" w:rsidRDefault="00225EF3" w:rsidP="003A50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2065AAB"/>
    <w:multiLevelType w:val="hybridMultilevel"/>
    <w:tmpl w:val="E1BC8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B85"/>
    <w:multiLevelType w:val="hybridMultilevel"/>
    <w:tmpl w:val="BDCE2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1DD8"/>
    <w:multiLevelType w:val="hybridMultilevel"/>
    <w:tmpl w:val="3C501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2348"/>
    <w:multiLevelType w:val="hybridMultilevel"/>
    <w:tmpl w:val="4BF669DE"/>
    <w:lvl w:ilvl="0" w:tplc="C284E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51BB0"/>
    <w:multiLevelType w:val="hybridMultilevel"/>
    <w:tmpl w:val="0A20C312"/>
    <w:lvl w:ilvl="0" w:tplc="4AACF830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01A72E2"/>
    <w:multiLevelType w:val="hybridMultilevel"/>
    <w:tmpl w:val="4516D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01841"/>
    <w:multiLevelType w:val="hybridMultilevel"/>
    <w:tmpl w:val="4CCC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E3D2D"/>
    <w:multiLevelType w:val="hybridMultilevel"/>
    <w:tmpl w:val="486EF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40160"/>
    <w:multiLevelType w:val="hybridMultilevel"/>
    <w:tmpl w:val="EB7EC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40151"/>
    <w:multiLevelType w:val="hybridMultilevel"/>
    <w:tmpl w:val="74DA3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D6413"/>
    <w:multiLevelType w:val="hybridMultilevel"/>
    <w:tmpl w:val="ED907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C6AC1"/>
    <w:multiLevelType w:val="hybridMultilevel"/>
    <w:tmpl w:val="0E02C832"/>
    <w:lvl w:ilvl="0" w:tplc="F28A2B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C981A0B"/>
    <w:multiLevelType w:val="hybridMultilevel"/>
    <w:tmpl w:val="BB72B0E0"/>
    <w:lvl w:ilvl="0" w:tplc="78CE110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531D2F"/>
    <w:multiLevelType w:val="hybridMultilevel"/>
    <w:tmpl w:val="A97C71E6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02D6E"/>
    <w:multiLevelType w:val="hybridMultilevel"/>
    <w:tmpl w:val="16E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C1829"/>
    <w:multiLevelType w:val="hybridMultilevel"/>
    <w:tmpl w:val="43DC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170B9"/>
    <w:multiLevelType w:val="hybridMultilevel"/>
    <w:tmpl w:val="9468C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177A5"/>
    <w:multiLevelType w:val="hybridMultilevel"/>
    <w:tmpl w:val="AC1C4FB8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0594E"/>
    <w:multiLevelType w:val="hybridMultilevel"/>
    <w:tmpl w:val="8D904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756E9"/>
    <w:multiLevelType w:val="hybridMultilevel"/>
    <w:tmpl w:val="60CA978C"/>
    <w:lvl w:ilvl="0" w:tplc="313C3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C25E4"/>
    <w:multiLevelType w:val="hybridMultilevel"/>
    <w:tmpl w:val="B58E8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B4C27"/>
    <w:multiLevelType w:val="hybridMultilevel"/>
    <w:tmpl w:val="93464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76D85"/>
    <w:multiLevelType w:val="hybridMultilevel"/>
    <w:tmpl w:val="8E5E3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6203"/>
    <w:multiLevelType w:val="hybridMultilevel"/>
    <w:tmpl w:val="54F0E62A"/>
    <w:lvl w:ilvl="0" w:tplc="571E7C92">
      <w:start w:val="2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8" w15:restartNumberingAfterBreak="0">
    <w:nsid w:val="41353DF2"/>
    <w:multiLevelType w:val="hybridMultilevel"/>
    <w:tmpl w:val="3668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17AAC"/>
    <w:multiLevelType w:val="hybridMultilevel"/>
    <w:tmpl w:val="EBF47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E4C80"/>
    <w:multiLevelType w:val="hybridMultilevel"/>
    <w:tmpl w:val="4566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72208"/>
    <w:multiLevelType w:val="hybridMultilevel"/>
    <w:tmpl w:val="C944F240"/>
    <w:lvl w:ilvl="0" w:tplc="86F6010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D6832"/>
    <w:multiLevelType w:val="hybridMultilevel"/>
    <w:tmpl w:val="BD68B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27BBD"/>
    <w:multiLevelType w:val="hybridMultilevel"/>
    <w:tmpl w:val="B09C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6010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E575B"/>
    <w:multiLevelType w:val="hybridMultilevel"/>
    <w:tmpl w:val="222C5B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851BE"/>
    <w:multiLevelType w:val="hybridMultilevel"/>
    <w:tmpl w:val="6172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E3D33"/>
    <w:multiLevelType w:val="hybridMultilevel"/>
    <w:tmpl w:val="1D8E5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B6993"/>
    <w:multiLevelType w:val="hybridMultilevel"/>
    <w:tmpl w:val="0D14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A45F7"/>
    <w:multiLevelType w:val="hybridMultilevel"/>
    <w:tmpl w:val="AE9A0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A2A9D"/>
    <w:multiLevelType w:val="multilevel"/>
    <w:tmpl w:val="2420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06C21"/>
    <w:multiLevelType w:val="hybridMultilevel"/>
    <w:tmpl w:val="1BDE7E52"/>
    <w:lvl w:ilvl="0" w:tplc="78CE1100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64BC561B"/>
    <w:multiLevelType w:val="hybridMultilevel"/>
    <w:tmpl w:val="1A52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07597"/>
    <w:multiLevelType w:val="hybridMultilevel"/>
    <w:tmpl w:val="C9BAA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80A56"/>
    <w:multiLevelType w:val="hybridMultilevel"/>
    <w:tmpl w:val="B1408830"/>
    <w:lvl w:ilvl="0" w:tplc="78CE1100">
      <w:start w:val="2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4" w15:restartNumberingAfterBreak="0">
    <w:nsid w:val="6BA268FF"/>
    <w:multiLevelType w:val="hybridMultilevel"/>
    <w:tmpl w:val="8B24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F1059"/>
    <w:multiLevelType w:val="hybridMultilevel"/>
    <w:tmpl w:val="BCFE0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D5901"/>
    <w:multiLevelType w:val="multilevel"/>
    <w:tmpl w:val="8036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FB5AEB"/>
    <w:multiLevelType w:val="hybridMultilevel"/>
    <w:tmpl w:val="5A583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964E4"/>
    <w:multiLevelType w:val="hybridMultilevel"/>
    <w:tmpl w:val="ACDE5FCC"/>
    <w:lvl w:ilvl="0" w:tplc="86F6010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A0A82"/>
    <w:multiLevelType w:val="hybridMultilevel"/>
    <w:tmpl w:val="AFD0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376609"/>
    <w:multiLevelType w:val="hybridMultilevel"/>
    <w:tmpl w:val="650E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D774F"/>
    <w:multiLevelType w:val="hybridMultilevel"/>
    <w:tmpl w:val="D3D63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EA61BA"/>
    <w:multiLevelType w:val="hybridMultilevel"/>
    <w:tmpl w:val="AFEC8AAC"/>
    <w:lvl w:ilvl="0" w:tplc="635E8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5"/>
  </w:num>
  <w:num w:numId="3">
    <w:abstractNumId w:val="14"/>
  </w:num>
  <w:num w:numId="4">
    <w:abstractNumId w:val="38"/>
  </w:num>
  <w:num w:numId="5">
    <w:abstractNumId w:val="36"/>
  </w:num>
  <w:num w:numId="6">
    <w:abstractNumId w:val="5"/>
  </w:num>
  <w:num w:numId="7">
    <w:abstractNumId w:val="51"/>
  </w:num>
  <w:num w:numId="8">
    <w:abstractNumId w:val="43"/>
  </w:num>
  <w:num w:numId="9">
    <w:abstractNumId w:val="27"/>
  </w:num>
  <w:num w:numId="10">
    <w:abstractNumId w:val="40"/>
  </w:num>
  <w:num w:numId="11">
    <w:abstractNumId w:val="31"/>
  </w:num>
  <w:num w:numId="12">
    <w:abstractNumId w:val="52"/>
  </w:num>
  <w:num w:numId="13">
    <w:abstractNumId w:val="8"/>
  </w:num>
  <w:num w:numId="14">
    <w:abstractNumId w:val="37"/>
  </w:num>
  <w:num w:numId="15">
    <w:abstractNumId w:val="7"/>
  </w:num>
  <w:num w:numId="16">
    <w:abstractNumId w:val="34"/>
  </w:num>
  <w:num w:numId="17">
    <w:abstractNumId w:val="23"/>
  </w:num>
  <w:num w:numId="18">
    <w:abstractNumId w:val="11"/>
  </w:num>
  <w:num w:numId="19">
    <w:abstractNumId w:val="24"/>
  </w:num>
  <w:num w:numId="20">
    <w:abstractNumId w:val="50"/>
  </w:num>
  <w:num w:numId="21">
    <w:abstractNumId w:val="32"/>
  </w:num>
  <w:num w:numId="22">
    <w:abstractNumId w:val="19"/>
  </w:num>
  <w:num w:numId="23">
    <w:abstractNumId w:val="44"/>
  </w:num>
  <w:num w:numId="24">
    <w:abstractNumId w:val="47"/>
  </w:num>
  <w:num w:numId="25">
    <w:abstractNumId w:val="16"/>
  </w:num>
  <w:num w:numId="26">
    <w:abstractNumId w:val="20"/>
  </w:num>
  <w:num w:numId="27">
    <w:abstractNumId w:val="30"/>
  </w:num>
  <w:num w:numId="28">
    <w:abstractNumId w:val="4"/>
  </w:num>
  <w:num w:numId="29">
    <w:abstractNumId w:val="42"/>
  </w:num>
  <w:num w:numId="30">
    <w:abstractNumId w:val="9"/>
  </w:num>
  <w:num w:numId="31">
    <w:abstractNumId w:val="22"/>
  </w:num>
  <w:num w:numId="32">
    <w:abstractNumId w:val="35"/>
  </w:num>
  <w:num w:numId="33">
    <w:abstractNumId w:val="18"/>
  </w:num>
  <w:num w:numId="34">
    <w:abstractNumId w:val="12"/>
  </w:num>
  <w:num w:numId="35">
    <w:abstractNumId w:val="39"/>
  </w:num>
  <w:num w:numId="36">
    <w:abstractNumId w:val="46"/>
  </w:num>
  <w:num w:numId="37">
    <w:abstractNumId w:val="13"/>
  </w:num>
  <w:num w:numId="38">
    <w:abstractNumId w:val="17"/>
  </w:num>
  <w:num w:numId="39">
    <w:abstractNumId w:val="49"/>
  </w:num>
  <w:num w:numId="40">
    <w:abstractNumId w:val="21"/>
  </w:num>
  <w:num w:numId="41">
    <w:abstractNumId w:val="29"/>
  </w:num>
  <w:num w:numId="42">
    <w:abstractNumId w:val="41"/>
  </w:num>
  <w:num w:numId="43">
    <w:abstractNumId w:val="10"/>
  </w:num>
  <w:num w:numId="44">
    <w:abstractNumId w:val="26"/>
  </w:num>
  <w:num w:numId="45">
    <w:abstractNumId w:val="15"/>
  </w:num>
  <w:num w:numId="46">
    <w:abstractNumId w:val="33"/>
  </w:num>
  <w:num w:numId="47">
    <w:abstractNumId w:val="48"/>
  </w:num>
  <w:num w:numId="48">
    <w:abstractNumId w:val="6"/>
  </w:num>
  <w:num w:numId="4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E"/>
    <w:rsid w:val="00001917"/>
    <w:rsid w:val="000531E9"/>
    <w:rsid w:val="00063E4C"/>
    <w:rsid w:val="000945D5"/>
    <w:rsid w:val="00167C12"/>
    <w:rsid w:val="00172409"/>
    <w:rsid w:val="001E476B"/>
    <w:rsid w:val="001E6294"/>
    <w:rsid w:val="00224C8B"/>
    <w:rsid w:val="00225EF3"/>
    <w:rsid w:val="002A3D01"/>
    <w:rsid w:val="002B021C"/>
    <w:rsid w:val="002E0C70"/>
    <w:rsid w:val="00303431"/>
    <w:rsid w:val="003340DC"/>
    <w:rsid w:val="00380074"/>
    <w:rsid w:val="003A50BE"/>
    <w:rsid w:val="003E0AD1"/>
    <w:rsid w:val="00451AEE"/>
    <w:rsid w:val="005531A6"/>
    <w:rsid w:val="005932A3"/>
    <w:rsid w:val="005C7F18"/>
    <w:rsid w:val="005F1D9E"/>
    <w:rsid w:val="0060681B"/>
    <w:rsid w:val="006072B8"/>
    <w:rsid w:val="0068595C"/>
    <w:rsid w:val="006C2820"/>
    <w:rsid w:val="007173D1"/>
    <w:rsid w:val="00755423"/>
    <w:rsid w:val="007920DE"/>
    <w:rsid w:val="007A53CE"/>
    <w:rsid w:val="007A648D"/>
    <w:rsid w:val="0080156D"/>
    <w:rsid w:val="00803D8F"/>
    <w:rsid w:val="008328DD"/>
    <w:rsid w:val="00875C46"/>
    <w:rsid w:val="008C168E"/>
    <w:rsid w:val="008E4A17"/>
    <w:rsid w:val="00967C5C"/>
    <w:rsid w:val="00972912"/>
    <w:rsid w:val="00983F57"/>
    <w:rsid w:val="00A22356"/>
    <w:rsid w:val="00AD14B0"/>
    <w:rsid w:val="00B65C06"/>
    <w:rsid w:val="00BA1379"/>
    <w:rsid w:val="00BC7C47"/>
    <w:rsid w:val="00BD74C5"/>
    <w:rsid w:val="00C05C64"/>
    <w:rsid w:val="00C17D07"/>
    <w:rsid w:val="00C322DF"/>
    <w:rsid w:val="00C53131"/>
    <w:rsid w:val="00C76B25"/>
    <w:rsid w:val="00D22F25"/>
    <w:rsid w:val="00D24974"/>
    <w:rsid w:val="00D81AE9"/>
    <w:rsid w:val="00E52A61"/>
    <w:rsid w:val="00E97AB7"/>
    <w:rsid w:val="00EB0DD3"/>
    <w:rsid w:val="00EB4523"/>
    <w:rsid w:val="00F075DF"/>
    <w:rsid w:val="00F13B9B"/>
    <w:rsid w:val="00F95DB4"/>
    <w:rsid w:val="00FB68C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9E60A"/>
  <w15:docId w15:val="{A54FC776-2F40-47AF-82EF-0DA325D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0BE"/>
    <w:pPr>
      <w:spacing w:after="0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A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50B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A50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A50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0B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A50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A50BE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3A50BE"/>
    <w:rPr>
      <w:rFonts w:ascii="Times New Roman" w:eastAsia="Calibri" w:hAnsi="Times New Roman" w:cs="Times New Roman"/>
      <w:b/>
      <w:bCs/>
      <w:sz w:val="28"/>
      <w:szCs w:val="28"/>
    </w:rPr>
  </w:style>
  <w:style w:type="paragraph" w:styleId="Bezmezer">
    <w:name w:val="No Spacing"/>
    <w:basedOn w:val="Normln"/>
    <w:qFormat/>
    <w:rsid w:val="003A50BE"/>
    <w:pPr>
      <w:spacing w:line="240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3A50BE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A50BE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qFormat/>
    <w:rsid w:val="003A50BE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A50BE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50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A50BE"/>
    <w:rPr>
      <w:vertAlign w:val="superscript"/>
    </w:rPr>
  </w:style>
  <w:style w:type="character" w:styleId="Hypertextovodkaz">
    <w:name w:val="Hyperlink"/>
    <w:basedOn w:val="Standardnpsmoodstavce"/>
    <w:rsid w:val="003A50B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A50BE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A50BE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rsid w:val="003A50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3A50BE"/>
    <w:rPr>
      <w:i/>
      <w:iCs/>
    </w:rPr>
  </w:style>
  <w:style w:type="character" w:customStyle="1" w:styleId="apple-style-span">
    <w:name w:val="apple-style-span"/>
    <w:basedOn w:val="Standardnpsmoodstavce"/>
    <w:rsid w:val="003A50BE"/>
    <w:rPr>
      <w:rFonts w:cs="Times New Roman"/>
    </w:rPr>
  </w:style>
  <w:style w:type="character" w:customStyle="1" w:styleId="apple-converted-space">
    <w:name w:val="apple-converted-space"/>
    <w:basedOn w:val="Standardnpsmoodstavce"/>
    <w:rsid w:val="003A50BE"/>
    <w:rPr>
      <w:rFonts w:cs="Times New Roman"/>
    </w:rPr>
  </w:style>
  <w:style w:type="paragraph" w:customStyle="1" w:styleId="Odstavecseseznamem1">
    <w:name w:val="Odstavec se seznamem1"/>
    <w:basedOn w:val="Normln"/>
    <w:rsid w:val="003A50BE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mw-headline">
    <w:name w:val="mw-headline"/>
    <w:basedOn w:val="Standardnpsmoodstavce"/>
    <w:rsid w:val="003A50BE"/>
  </w:style>
  <w:style w:type="character" w:customStyle="1" w:styleId="editsection">
    <w:name w:val="editsection"/>
    <w:basedOn w:val="Standardnpsmoodstavce"/>
    <w:rsid w:val="003A50BE"/>
  </w:style>
  <w:style w:type="character" w:styleId="Sledovanodkaz">
    <w:name w:val="FollowedHyperlink"/>
    <w:basedOn w:val="Standardnpsmoodstavce"/>
    <w:rsid w:val="003A50B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A50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A50BE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3A50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3A50BE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0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jepis.com/dokument/dekret-kutnohors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lskCac9wS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D0F7-9B86-4123-9B32-B49FB660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4343</Words>
  <Characters>25625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Kratochvíl Milan, Mgr.</cp:lastModifiedBy>
  <cp:revision>3</cp:revision>
  <dcterms:created xsi:type="dcterms:W3CDTF">2019-10-02T07:03:00Z</dcterms:created>
  <dcterms:modified xsi:type="dcterms:W3CDTF">2019-10-02T07:19:00Z</dcterms:modified>
</cp:coreProperties>
</file>