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D1F" w:rsidRPr="00B76A78" w:rsidRDefault="00290065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Antický </w:t>
      </w:r>
      <w:r w:rsidR="009F6D1F" w:rsidRPr="00B76A78">
        <w:rPr>
          <w:rFonts w:ascii="Arial" w:hAnsi="Arial" w:cs="Arial"/>
          <w:b/>
          <w:color w:val="FF0000"/>
          <w:sz w:val="32"/>
          <w:szCs w:val="32"/>
          <w:u w:val="single"/>
        </w:rPr>
        <w:t>Řím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color w:val="FF0000"/>
          <w:u w:val="single"/>
        </w:rPr>
      </w:pP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proofErr w:type="gramStart"/>
      <w:r w:rsidRPr="0064323C">
        <w:rPr>
          <w:rFonts w:ascii="Arial" w:hAnsi="Arial" w:cs="Arial"/>
          <w:b/>
        </w:rPr>
        <w:t>Periodizace</w:t>
      </w:r>
      <w:r>
        <w:rPr>
          <w:rFonts w:ascii="Arial" w:hAnsi="Arial" w:cs="Arial"/>
          <w:b/>
        </w:rPr>
        <w:t xml:space="preserve"> :</w:t>
      </w:r>
      <w:proofErr w:type="gramEnd"/>
      <w:r>
        <w:rPr>
          <w:rFonts w:ascii="Arial" w:hAnsi="Arial" w:cs="Arial"/>
          <w:b/>
        </w:rPr>
        <w:t xml:space="preserve"> </w:t>
      </w:r>
      <w:r w:rsidRPr="0064323C">
        <w:rPr>
          <w:rFonts w:ascii="Arial" w:hAnsi="Arial" w:cs="Arial"/>
        </w:rPr>
        <w:tab/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>Počátky osídlování</w:t>
      </w:r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 xml:space="preserve">2. tis. </w:t>
      </w:r>
      <w:r w:rsidR="008145F9">
        <w:rPr>
          <w:rFonts w:ascii="Arial" w:hAnsi="Arial" w:cs="Arial"/>
        </w:rPr>
        <w:t>př. Kr.</w:t>
      </w:r>
      <w:r>
        <w:rPr>
          <w:rFonts w:ascii="Arial" w:hAnsi="Arial" w:cs="Arial"/>
        </w:rPr>
        <w:t xml:space="preserve">)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>Etruskové a počátky Říma</w:t>
      </w:r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 xml:space="preserve">8– </w:t>
      </w:r>
      <w:smartTag w:uri="urn:schemas-microsoft-com:office:smarttags" w:element="metricconverter">
        <w:smartTagPr>
          <w:attr w:name="ProductID" w:val="6 st"/>
        </w:smartTagPr>
        <w:r w:rsidRPr="0064323C">
          <w:rPr>
            <w:rFonts w:ascii="Arial" w:hAnsi="Arial" w:cs="Arial"/>
          </w:rPr>
          <w:t>6 st</w:t>
        </w:r>
      </w:smartTag>
      <w:r w:rsidRPr="0064323C">
        <w:rPr>
          <w:rFonts w:ascii="Arial" w:hAnsi="Arial" w:cs="Arial"/>
        </w:rPr>
        <w:t xml:space="preserve">. </w:t>
      </w:r>
      <w:r w:rsidR="008145F9">
        <w:rPr>
          <w:rFonts w:ascii="Arial" w:hAnsi="Arial" w:cs="Arial"/>
        </w:rPr>
        <w:t>př. Kr.</w:t>
      </w:r>
      <w:r>
        <w:rPr>
          <w:rFonts w:ascii="Arial" w:hAnsi="Arial" w:cs="Arial"/>
        </w:rPr>
        <w:t xml:space="preserve">)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>Raná římská republika</w:t>
      </w:r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 xml:space="preserve">509– 265 </w:t>
      </w:r>
      <w:r w:rsidR="008145F9">
        <w:rPr>
          <w:rFonts w:ascii="Arial" w:hAnsi="Arial" w:cs="Arial"/>
        </w:rPr>
        <w:t>př. Kr.</w:t>
      </w:r>
      <w:r>
        <w:rPr>
          <w:rFonts w:ascii="Arial" w:hAnsi="Arial" w:cs="Arial"/>
        </w:rPr>
        <w:t xml:space="preserve">)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>Vrcholný rozkvět římské republiky</w:t>
      </w:r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 xml:space="preserve">264 – 133 </w:t>
      </w:r>
      <w:r w:rsidR="008145F9">
        <w:rPr>
          <w:rFonts w:ascii="Arial" w:hAnsi="Arial" w:cs="Arial"/>
        </w:rPr>
        <w:t>př. Kr.</w:t>
      </w:r>
      <w:r>
        <w:rPr>
          <w:rFonts w:ascii="Arial" w:hAnsi="Arial" w:cs="Arial"/>
        </w:rPr>
        <w:t xml:space="preserve">)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>Krize a pád republiky</w:t>
      </w:r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 xml:space="preserve">133– 31 </w:t>
      </w:r>
      <w:r w:rsidR="008145F9">
        <w:rPr>
          <w:rFonts w:ascii="Arial" w:hAnsi="Arial" w:cs="Arial"/>
        </w:rPr>
        <w:t>př. Kr.</w:t>
      </w:r>
      <w:r>
        <w:rPr>
          <w:rFonts w:ascii="Arial" w:hAnsi="Arial" w:cs="Arial"/>
        </w:rPr>
        <w:t xml:space="preserve">)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>Rané císařství – principát</w:t>
      </w:r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 xml:space="preserve">27 </w:t>
      </w:r>
      <w:r w:rsidR="008145F9">
        <w:rPr>
          <w:rFonts w:ascii="Arial" w:hAnsi="Arial" w:cs="Arial"/>
        </w:rPr>
        <w:t>př. Kr.</w:t>
      </w:r>
      <w:r w:rsidRPr="0064323C">
        <w:rPr>
          <w:rFonts w:ascii="Arial" w:hAnsi="Arial" w:cs="Arial"/>
        </w:rPr>
        <w:t xml:space="preserve"> – 284 NL</w:t>
      </w:r>
      <w:r>
        <w:rPr>
          <w:rFonts w:ascii="Arial" w:hAnsi="Arial" w:cs="Arial"/>
        </w:rPr>
        <w:t xml:space="preserve">)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 w:rsidRPr="0064323C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) </w:t>
      </w:r>
      <w:r w:rsidRPr="0064323C">
        <w:rPr>
          <w:rFonts w:ascii="Arial" w:hAnsi="Arial" w:cs="Arial"/>
        </w:rPr>
        <w:t xml:space="preserve">Pozdní císařství – </w:t>
      </w:r>
      <w:proofErr w:type="spellStart"/>
      <w:r w:rsidRPr="0064323C">
        <w:rPr>
          <w:rFonts w:ascii="Arial" w:hAnsi="Arial" w:cs="Arial"/>
        </w:rPr>
        <w:t>dominát</w:t>
      </w:r>
      <w:proofErr w:type="spellEnd"/>
      <w:r>
        <w:rPr>
          <w:rFonts w:ascii="Arial" w:hAnsi="Arial" w:cs="Arial"/>
        </w:rPr>
        <w:t xml:space="preserve"> (</w:t>
      </w:r>
      <w:r w:rsidRPr="0064323C">
        <w:rPr>
          <w:rFonts w:ascii="Arial" w:hAnsi="Arial" w:cs="Arial"/>
        </w:rPr>
        <w:t>284 – 476 NL</w:t>
      </w:r>
      <w:r>
        <w:rPr>
          <w:rFonts w:ascii="Arial" w:hAnsi="Arial" w:cs="Arial"/>
        </w:rPr>
        <w:t xml:space="preserve">) </w:t>
      </w:r>
    </w:p>
    <w:p w:rsidR="009F6D1F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EE411F" w:rsidRDefault="00EE411F" w:rsidP="00EE411F">
      <w:pPr>
        <w:jc w:val="center"/>
        <w:rPr>
          <w:rFonts w:ascii="Verdana" w:hAnsi="Verdana" w:cs="Tahoma"/>
          <w:b/>
          <w:sz w:val="20"/>
          <w:szCs w:val="20"/>
        </w:rPr>
      </w:pPr>
      <w:r w:rsidRPr="007C49E0">
        <w:rPr>
          <w:rFonts w:ascii="Verdana" w:hAnsi="Verdana" w:cs="Tahoma"/>
          <w:b/>
          <w:sz w:val="20"/>
          <w:szCs w:val="20"/>
        </w:rPr>
        <w:t>Starověký Řím – historický vývoj Římské říše</w:t>
      </w:r>
    </w:p>
    <w:tbl>
      <w:tblPr>
        <w:tblStyle w:val="Mkatabulky"/>
        <w:tblW w:w="10348" w:type="dxa"/>
        <w:tblInd w:w="-601" w:type="dxa"/>
        <w:tblLook w:val="01E0" w:firstRow="1" w:lastRow="1" w:firstColumn="1" w:lastColumn="1" w:noHBand="0" w:noVBand="0"/>
      </w:tblPr>
      <w:tblGrid>
        <w:gridCol w:w="1418"/>
        <w:gridCol w:w="1276"/>
        <w:gridCol w:w="2551"/>
        <w:gridCol w:w="2268"/>
        <w:gridCol w:w="2835"/>
      </w:tblGrid>
      <w:tr w:rsidR="00EE411F" w:rsidRPr="007C49E0" w:rsidTr="00F75044">
        <w:tc>
          <w:tcPr>
            <w:tcW w:w="1418" w:type="dxa"/>
            <w:shd w:val="clear" w:color="auto" w:fill="C0C0C0"/>
          </w:tcPr>
          <w:p w:rsidR="00EE411F" w:rsidRPr="00EE411F" w:rsidRDefault="00F75044" w:rsidP="00EE41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</w:t>
            </w:r>
            <w:r w:rsidR="00EE411F" w:rsidRPr="00EE411F">
              <w:rPr>
                <w:rFonts w:ascii="Arial" w:hAnsi="Arial" w:cs="Arial"/>
                <w:b/>
                <w:sz w:val="22"/>
                <w:szCs w:val="22"/>
              </w:rPr>
              <w:t>bdobí</w:t>
            </w:r>
          </w:p>
        </w:tc>
        <w:tc>
          <w:tcPr>
            <w:tcW w:w="1276" w:type="dxa"/>
            <w:shd w:val="clear" w:color="auto" w:fill="C0C0C0"/>
          </w:tcPr>
          <w:p w:rsidR="00EE411F" w:rsidRPr="00EE411F" w:rsidRDefault="00EE411F" w:rsidP="00EE41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Časové určení</w:t>
            </w:r>
          </w:p>
        </w:tc>
        <w:tc>
          <w:tcPr>
            <w:tcW w:w="2551" w:type="dxa"/>
            <w:shd w:val="clear" w:color="auto" w:fill="C0C0C0"/>
          </w:tcPr>
          <w:p w:rsidR="00EE411F" w:rsidRPr="00EE411F" w:rsidRDefault="00EE411F" w:rsidP="00EE41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Významné události</w:t>
            </w:r>
          </w:p>
        </w:tc>
        <w:tc>
          <w:tcPr>
            <w:tcW w:w="2268" w:type="dxa"/>
            <w:shd w:val="clear" w:color="auto" w:fill="C0C0C0"/>
          </w:tcPr>
          <w:p w:rsidR="00EE411F" w:rsidRPr="00EE411F" w:rsidRDefault="00EE411F" w:rsidP="00EE41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Významné osobnosti</w:t>
            </w:r>
          </w:p>
        </w:tc>
        <w:tc>
          <w:tcPr>
            <w:tcW w:w="2835" w:type="dxa"/>
            <w:shd w:val="clear" w:color="auto" w:fill="C0C0C0"/>
          </w:tcPr>
          <w:p w:rsidR="00EE411F" w:rsidRPr="00EE411F" w:rsidRDefault="00EE411F" w:rsidP="00EE41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Poznámky, pojmy</w:t>
            </w:r>
          </w:p>
          <w:p w:rsidR="00EE411F" w:rsidRPr="00EE411F" w:rsidRDefault="00EE411F" w:rsidP="00EE411F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E411F" w:rsidRPr="007C49E0" w:rsidTr="00F75044">
        <w:tc>
          <w:tcPr>
            <w:tcW w:w="141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Období etruských králů</w:t>
            </w:r>
          </w:p>
        </w:tc>
        <w:tc>
          <w:tcPr>
            <w:tcW w:w="1276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753 – 510 př. n. l.</w:t>
            </w:r>
          </w:p>
        </w:tc>
        <w:tc>
          <w:tcPr>
            <w:tcW w:w="2551" w:type="dxa"/>
          </w:tcPr>
          <w:p w:rsidR="00EE411F" w:rsidRPr="00EE411F" w:rsidRDefault="00EE411F" w:rsidP="00F75044">
            <w:pPr>
              <w:numPr>
                <w:ilvl w:val="0"/>
                <w:numId w:val="18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Vznik Říma</w:t>
            </w:r>
          </w:p>
          <w:p w:rsidR="00EE411F" w:rsidRPr="00EE411F" w:rsidRDefault="00EE411F" w:rsidP="00F75044">
            <w:pPr>
              <w:numPr>
                <w:ilvl w:val="0"/>
                <w:numId w:val="18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Reformy </w:t>
            </w:r>
          </w:p>
          <w:p w:rsidR="00EE411F" w:rsidRPr="00EE411F" w:rsidRDefault="00EE411F" w:rsidP="00F75044">
            <w:pPr>
              <w:tabs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    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Servia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Tulia</w:t>
            </w:r>
            <w:proofErr w:type="spellEnd"/>
          </w:p>
        </w:tc>
        <w:tc>
          <w:tcPr>
            <w:tcW w:w="226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Aeneas, Romulus a Remus</w:t>
            </w:r>
          </w:p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Servius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Tulius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Tarquinus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Superbus</w:t>
            </w:r>
            <w:proofErr w:type="spellEnd"/>
          </w:p>
        </w:tc>
        <w:tc>
          <w:tcPr>
            <w:tcW w:w="2835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Majetkové třídy, setnina, patriciové, plebejové,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Cloaca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Maxima, Kapitol,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Forum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Romanum</w:t>
            </w:r>
            <w:proofErr w:type="spellEnd"/>
          </w:p>
        </w:tc>
      </w:tr>
      <w:tr w:rsidR="00EE411F" w:rsidRPr="007C49E0" w:rsidTr="00F75044">
        <w:tc>
          <w:tcPr>
            <w:tcW w:w="141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 xml:space="preserve">Římská republika </w:t>
            </w:r>
          </w:p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I. fáze</w:t>
            </w:r>
          </w:p>
        </w:tc>
        <w:tc>
          <w:tcPr>
            <w:tcW w:w="1276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500 -  265 př. n. l.</w:t>
            </w:r>
          </w:p>
        </w:tc>
        <w:tc>
          <w:tcPr>
            <w:tcW w:w="2551" w:type="dxa"/>
          </w:tcPr>
          <w:p w:rsidR="00EE411F" w:rsidRPr="00EE411F" w:rsidRDefault="00EE411F" w:rsidP="00F75044">
            <w:pPr>
              <w:numPr>
                <w:ilvl w:val="0"/>
                <w:numId w:val="19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První secese plebejů</w:t>
            </w:r>
          </w:p>
          <w:p w:rsidR="00EE411F" w:rsidRPr="00EE411F" w:rsidRDefault="00EE411F" w:rsidP="00F75044">
            <w:pPr>
              <w:numPr>
                <w:ilvl w:val="0"/>
                <w:numId w:val="19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Druhá secese plebejů</w:t>
            </w:r>
          </w:p>
          <w:p w:rsidR="00EE411F" w:rsidRPr="00EE411F" w:rsidRDefault="00EE411F" w:rsidP="00F75044">
            <w:pPr>
              <w:numPr>
                <w:ilvl w:val="0"/>
                <w:numId w:val="19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Galové v Římě</w:t>
            </w:r>
          </w:p>
          <w:p w:rsidR="00EE411F" w:rsidRPr="00EE411F" w:rsidRDefault="00EE411F" w:rsidP="00F75044">
            <w:pPr>
              <w:numPr>
                <w:ilvl w:val="0"/>
                <w:numId w:val="19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Dokončení ovládnutí Itálie</w:t>
            </w:r>
          </w:p>
        </w:tc>
        <w:tc>
          <w:tcPr>
            <w:tcW w:w="226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Pyrrhos</w:t>
            </w:r>
          </w:p>
        </w:tc>
        <w:tc>
          <w:tcPr>
            <w:tcW w:w="2835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První secese, tribunát lidu, tribun, zákony dvanácti desek, plebiscit, Veto, sněm, senát, cenzoři, konzulové, diktátor, občan, Pyrrhovo vítězství</w:t>
            </w:r>
          </w:p>
        </w:tc>
      </w:tr>
      <w:tr w:rsidR="00EE411F" w:rsidRPr="007C49E0" w:rsidTr="00F75044">
        <w:tc>
          <w:tcPr>
            <w:tcW w:w="141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 xml:space="preserve">Římská republika </w:t>
            </w:r>
          </w:p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II. fáze</w:t>
            </w:r>
          </w:p>
        </w:tc>
        <w:tc>
          <w:tcPr>
            <w:tcW w:w="1276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264 – 146 př. n. l.</w:t>
            </w:r>
          </w:p>
        </w:tc>
        <w:tc>
          <w:tcPr>
            <w:tcW w:w="2551" w:type="dxa"/>
          </w:tcPr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Punské války</w:t>
            </w:r>
          </w:p>
        </w:tc>
        <w:tc>
          <w:tcPr>
            <w:tcW w:w="226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Hannibal, Publius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Cornelius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Scipio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Maior, Marcus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Porcius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Cato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Publius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Cornelius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Scipio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Minor</w:t>
            </w:r>
          </w:p>
        </w:tc>
        <w:tc>
          <w:tcPr>
            <w:tcW w:w="2835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Kartágo, Punové, Mare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Nostrum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>, legie, legionář, palisáda</w:t>
            </w:r>
          </w:p>
        </w:tc>
      </w:tr>
      <w:tr w:rsidR="00EE411F" w:rsidRPr="007C49E0" w:rsidTr="00F75044">
        <w:tc>
          <w:tcPr>
            <w:tcW w:w="141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Krize Římské republiky</w:t>
            </w:r>
          </w:p>
        </w:tc>
        <w:tc>
          <w:tcPr>
            <w:tcW w:w="1276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133 – 31 př. n. l.</w:t>
            </w:r>
          </w:p>
        </w:tc>
        <w:tc>
          <w:tcPr>
            <w:tcW w:w="2551" w:type="dxa"/>
          </w:tcPr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Reformy bratří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Gracchů</w:t>
            </w:r>
            <w:proofErr w:type="spellEnd"/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Sullova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diktatura</w:t>
            </w:r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Spartakovo povstání</w:t>
            </w:r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První triumvirát</w:t>
            </w:r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Občanská válka mezi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EE411F">
              <w:rPr>
                <w:rFonts w:ascii="Arial" w:hAnsi="Arial" w:cs="Arial"/>
                <w:sz w:val="22"/>
                <w:szCs w:val="22"/>
              </w:rPr>
              <w:t>aesarem a Pompeiem</w:t>
            </w:r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Vražda Caesara</w:t>
            </w:r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Druhý triumvirát</w:t>
            </w:r>
          </w:p>
          <w:p w:rsidR="00EE411F" w:rsidRPr="00EE411F" w:rsidRDefault="00EE411F" w:rsidP="00F75044">
            <w:pPr>
              <w:numPr>
                <w:ilvl w:val="0"/>
                <w:numId w:val="20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Námořní bitva u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Aktia</w:t>
            </w:r>
            <w:proofErr w:type="spellEnd"/>
          </w:p>
        </w:tc>
        <w:tc>
          <w:tcPr>
            <w:tcW w:w="226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Tiberius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Sempronius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Gracchus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Gaius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Sempronius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Gracchus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Gaius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Marius, Lucius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Cornelius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Sulla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Milthridates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Spartakus, Marcus L.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Crassus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Pompeius,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Gaius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Julius Caesar, Marcus Antonius, Octavianus, Marcus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Tulius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Cicero, Marcus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Aemilio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Lepidus</w:t>
            </w:r>
            <w:proofErr w:type="spellEnd"/>
          </w:p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Reformy bratří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Gracchů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latifundie, bezzemci, pozemkové reformy,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populáři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optimáti, proskripce, gladiátor, Spartakovo povstání, decimace, triumvirát, Zápisky o válce galské, Rubikon, juliánský kalendář, nobilita, provincie, jezdci, spojenci,  </w:t>
            </w:r>
          </w:p>
          <w:p w:rsidR="00EE411F" w:rsidRPr="00EE411F" w:rsidRDefault="00EE411F" w:rsidP="00EE411F">
            <w:pPr>
              <w:spacing w:line="240" w:lineRule="auto"/>
              <w:ind w:left="36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411F" w:rsidRPr="007C49E0" w:rsidTr="00F75044">
        <w:tc>
          <w:tcPr>
            <w:tcW w:w="141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Principát</w:t>
            </w:r>
          </w:p>
        </w:tc>
        <w:tc>
          <w:tcPr>
            <w:tcW w:w="1276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27 př. n. l. – 284 n. l.</w:t>
            </w:r>
          </w:p>
        </w:tc>
        <w:tc>
          <w:tcPr>
            <w:tcW w:w="2551" w:type="dxa"/>
          </w:tcPr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Rozkvět Římské říše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Výbuch Vesuvu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Markomanské války</w:t>
            </w:r>
          </w:p>
        </w:tc>
        <w:tc>
          <w:tcPr>
            <w:tcW w:w="226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Augustus,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Marobudus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Tiberius,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Caligula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Claudius, Nero, Titus Flavius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Vespasianus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Tacitus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Nervus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Traianus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Hadrianus, Marcus Aurelius </w:t>
            </w:r>
          </w:p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lastRenderedPageBreak/>
              <w:t xml:space="preserve">Principát, kolonát, adoptivní císaři, vojenští císaři, císař, zákon </w:t>
            </w:r>
            <w:r w:rsidRPr="00EE411F">
              <w:rPr>
                <w:rFonts w:ascii="Arial" w:hAnsi="Arial" w:cs="Arial"/>
                <w:sz w:val="22"/>
                <w:szCs w:val="22"/>
              </w:rPr>
              <w:br/>
              <w:t xml:space="preserve">o urážce majestátu, romanizace,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Parthové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limes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Romanum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pax Romana,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Palatinum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palác,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Prétoriáni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honestiores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humiliores</w:t>
            </w:r>
            <w:proofErr w:type="spellEnd"/>
          </w:p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411F" w:rsidRPr="007C49E0" w:rsidTr="00F75044">
        <w:tc>
          <w:tcPr>
            <w:tcW w:w="141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EE411F">
              <w:rPr>
                <w:rFonts w:ascii="Arial" w:hAnsi="Arial" w:cs="Arial"/>
                <w:b/>
                <w:sz w:val="22"/>
                <w:szCs w:val="22"/>
              </w:rPr>
              <w:lastRenderedPageBreak/>
              <w:t>Dominát</w:t>
            </w:r>
            <w:proofErr w:type="spellEnd"/>
          </w:p>
        </w:tc>
        <w:tc>
          <w:tcPr>
            <w:tcW w:w="1276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EE411F">
              <w:rPr>
                <w:rFonts w:ascii="Arial" w:hAnsi="Arial" w:cs="Arial"/>
                <w:b/>
                <w:sz w:val="22"/>
                <w:szCs w:val="22"/>
              </w:rPr>
              <w:t>284 – 476</w:t>
            </w:r>
          </w:p>
        </w:tc>
        <w:tc>
          <w:tcPr>
            <w:tcW w:w="2551" w:type="dxa"/>
          </w:tcPr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Edikt milánský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Počátek stěhování národů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Rozdělení Římské říše 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Vyplenění Říma Vizigóty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 xml:space="preserve">Bitva na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Katalaunských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 polích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Vyplenění Říma Vandaly</w:t>
            </w:r>
          </w:p>
          <w:p w:rsidR="00EE411F" w:rsidRPr="00EE411F" w:rsidRDefault="00EE411F" w:rsidP="00F75044">
            <w:pPr>
              <w:numPr>
                <w:ilvl w:val="0"/>
                <w:numId w:val="21"/>
              </w:numPr>
              <w:tabs>
                <w:tab w:val="clear" w:pos="720"/>
                <w:tab w:val="num" w:pos="169"/>
              </w:tabs>
              <w:spacing w:line="240" w:lineRule="auto"/>
              <w:ind w:left="169" w:hanging="141"/>
              <w:rPr>
                <w:rFonts w:ascii="Arial" w:hAnsi="Arial" w:cs="Arial"/>
                <w:sz w:val="22"/>
                <w:szCs w:val="22"/>
              </w:rPr>
            </w:pPr>
            <w:r w:rsidRPr="00EE411F">
              <w:rPr>
                <w:rFonts w:ascii="Arial" w:hAnsi="Arial" w:cs="Arial"/>
                <w:sz w:val="22"/>
                <w:szCs w:val="22"/>
              </w:rPr>
              <w:t>Zánik Západořímské říše</w:t>
            </w:r>
          </w:p>
        </w:tc>
        <w:tc>
          <w:tcPr>
            <w:tcW w:w="2268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Diocletianus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Constantinus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Theodosius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Honorius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Attila, Lev I., Romulus,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Odoaker</w:t>
            </w:r>
            <w:proofErr w:type="spellEnd"/>
          </w:p>
        </w:tc>
        <w:tc>
          <w:tcPr>
            <w:tcW w:w="2835" w:type="dxa"/>
          </w:tcPr>
          <w:p w:rsidR="00EE411F" w:rsidRPr="00EE411F" w:rsidRDefault="00EE411F" w:rsidP="00EE411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Dominus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EE411F">
              <w:rPr>
                <w:rFonts w:ascii="Arial" w:hAnsi="Arial" w:cs="Arial"/>
                <w:sz w:val="22"/>
                <w:szCs w:val="22"/>
              </w:rPr>
              <w:t>dominát</w:t>
            </w:r>
            <w:proofErr w:type="spellEnd"/>
            <w:r w:rsidRPr="00EE411F">
              <w:rPr>
                <w:rFonts w:ascii="Arial" w:hAnsi="Arial" w:cs="Arial"/>
                <w:sz w:val="22"/>
                <w:szCs w:val="22"/>
              </w:rPr>
              <w:t>, tetrarchie, edikt milánský, koncil, hereze, ariánství, Konstantinopol, Byzanc, Ravenna, Hunové, Vandalové, biskup, dogma, kacířství, církev</w:t>
            </w:r>
          </w:p>
        </w:tc>
      </w:tr>
    </w:tbl>
    <w:p w:rsidR="00EE411F" w:rsidRPr="007C49E0" w:rsidRDefault="00EE411F" w:rsidP="00EE411F">
      <w:pPr>
        <w:rPr>
          <w:rFonts w:ascii="Verdana" w:hAnsi="Verdana" w:cs="Tahoma"/>
          <w:b/>
          <w:sz w:val="20"/>
          <w:szCs w:val="20"/>
        </w:rPr>
      </w:pPr>
    </w:p>
    <w:p w:rsidR="009F6D1F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Animovaná mapa římské říše od počátku po zánik Byzance</w:t>
      </w:r>
    </w:p>
    <w:p w:rsidR="009F6D1F" w:rsidRDefault="00F75044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hyperlink r:id="rId5" w:history="1">
        <w:r w:rsidR="009F6D1F" w:rsidRPr="00976F3A">
          <w:rPr>
            <w:rStyle w:val="Hypertextovodkaz"/>
            <w:rFonts w:ascii="Arial" w:hAnsi="Arial" w:cs="Arial"/>
          </w:rPr>
          <w:t>http://www.openculture.com/2016/10/the-rise-fall-of-the-romans-every-year-shown-in-a-timelapse-map-animation.html</w:t>
        </w:r>
      </w:hyperlink>
    </w:p>
    <w:p w:rsidR="009F6D1F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Default="008145F9" w:rsidP="00290065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1) </w:t>
      </w:r>
      <w:r w:rsidR="009F6D1F" w:rsidRPr="008145F9">
        <w:rPr>
          <w:rFonts w:ascii="Arial" w:hAnsi="Arial" w:cs="Arial"/>
          <w:b/>
          <w:u w:val="single"/>
        </w:rPr>
        <w:t xml:space="preserve">Počátky osídlování (2. tis. </w:t>
      </w:r>
      <w:r w:rsidRPr="008145F9">
        <w:rPr>
          <w:rFonts w:ascii="Arial" w:hAnsi="Arial" w:cs="Arial"/>
          <w:b/>
          <w:u w:val="single"/>
        </w:rPr>
        <w:t>př. Kr.</w:t>
      </w:r>
      <w:r w:rsidR="009F6D1F" w:rsidRPr="008145F9">
        <w:rPr>
          <w:rFonts w:ascii="Arial" w:hAnsi="Arial" w:cs="Arial"/>
          <w:b/>
          <w:u w:val="single"/>
        </w:rPr>
        <w:t xml:space="preserve">) </w:t>
      </w:r>
    </w:p>
    <w:p w:rsidR="00290065" w:rsidRPr="008145F9" w:rsidRDefault="00290065" w:rsidP="00290065">
      <w:pPr>
        <w:tabs>
          <w:tab w:val="left" w:pos="0"/>
        </w:tabs>
        <w:spacing w:line="240" w:lineRule="auto"/>
        <w:contextualSpacing/>
        <w:rPr>
          <w:rFonts w:ascii="Arial" w:hAnsi="Arial" w:cs="Arial"/>
          <w:u w:val="single"/>
        </w:rPr>
      </w:pPr>
    </w:p>
    <w:p w:rsidR="00290065" w:rsidRPr="00290065" w:rsidRDefault="009F6D1F" w:rsidP="00290065">
      <w:pPr>
        <w:pStyle w:val="Odstavecseseznamem"/>
        <w:numPr>
          <w:ilvl w:val="0"/>
          <w:numId w:val="1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 xml:space="preserve">základem římské říše </w:t>
      </w:r>
      <w:r w:rsidR="008145F9" w:rsidRPr="00290065">
        <w:rPr>
          <w:rFonts w:ascii="Arial" w:hAnsi="Arial" w:cs="Arial"/>
        </w:rPr>
        <w:t>A</w:t>
      </w:r>
      <w:r w:rsidRPr="00290065">
        <w:rPr>
          <w:rFonts w:ascii="Arial" w:hAnsi="Arial" w:cs="Arial"/>
        </w:rPr>
        <w:t xml:space="preserve">peninský poloostrov, který byl osídlen od 2. tis. </w:t>
      </w:r>
      <w:r w:rsidR="008145F9" w:rsidRPr="00290065">
        <w:rPr>
          <w:rFonts w:ascii="Arial" w:hAnsi="Arial" w:cs="Arial"/>
        </w:rPr>
        <w:t>př. Kr.</w:t>
      </w:r>
      <w:r w:rsidRPr="00290065">
        <w:rPr>
          <w:rFonts w:ascii="Arial" w:hAnsi="Arial" w:cs="Arial"/>
        </w:rPr>
        <w:t xml:space="preserve"> kmeny </w:t>
      </w:r>
      <w:proofErr w:type="spellStart"/>
      <w:r w:rsidRPr="00290065">
        <w:rPr>
          <w:rFonts w:ascii="Arial" w:hAnsi="Arial" w:cs="Arial"/>
        </w:rPr>
        <w:t>Ligurů</w:t>
      </w:r>
      <w:proofErr w:type="spellEnd"/>
      <w:r w:rsidRPr="00290065">
        <w:rPr>
          <w:rFonts w:ascii="Arial" w:hAnsi="Arial" w:cs="Arial"/>
        </w:rPr>
        <w:t xml:space="preserve">, </w:t>
      </w:r>
      <w:proofErr w:type="spellStart"/>
      <w:r w:rsidRPr="00290065">
        <w:rPr>
          <w:rFonts w:ascii="Arial" w:hAnsi="Arial" w:cs="Arial"/>
        </w:rPr>
        <w:t>Italiků</w:t>
      </w:r>
      <w:proofErr w:type="spellEnd"/>
      <w:r w:rsidRPr="00290065">
        <w:rPr>
          <w:rFonts w:ascii="Arial" w:hAnsi="Arial" w:cs="Arial"/>
        </w:rPr>
        <w:t xml:space="preserve">, Etrusků, </w:t>
      </w:r>
      <w:proofErr w:type="spellStart"/>
      <w:r w:rsidRPr="00290065">
        <w:rPr>
          <w:rFonts w:ascii="Arial" w:hAnsi="Arial" w:cs="Arial"/>
        </w:rPr>
        <w:t>Venetů</w:t>
      </w:r>
      <w:proofErr w:type="spellEnd"/>
      <w:r w:rsidRPr="00290065">
        <w:rPr>
          <w:rFonts w:ascii="Arial" w:hAnsi="Arial" w:cs="Arial"/>
        </w:rPr>
        <w:t xml:space="preserve">, Keltů + Řeků. </w:t>
      </w:r>
    </w:p>
    <w:p w:rsidR="009F6D1F" w:rsidRPr="00290065" w:rsidRDefault="009F6D1F" w:rsidP="00290065">
      <w:pPr>
        <w:pStyle w:val="Odstavecseseznamem"/>
        <w:numPr>
          <w:ilvl w:val="0"/>
          <w:numId w:val="1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290065">
        <w:rPr>
          <w:rFonts w:ascii="Arial" w:hAnsi="Arial" w:cs="Arial"/>
        </w:rPr>
        <w:t>Italikové</w:t>
      </w:r>
      <w:proofErr w:type="spellEnd"/>
      <w:r w:rsidRPr="00290065">
        <w:rPr>
          <w:rFonts w:ascii="Arial" w:hAnsi="Arial" w:cs="Arial"/>
        </w:rPr>
        <w:t xml:space="preserve"> (indoevropský původ, byli to pastevci a zemědělci, nejpočetnější kmeny Latinové, Umbrové, </w:t>
      </w:r>
      <w:proofErr w:type="spellStart"/>
      <w:r w:rsidRPr="00290065">
        <w:rPr>
          <w:rFonts w:ascii="Arial" w:hAnsi="Arial" w:cs="Arial"/>
        </w:rPr>
        <w:t>Sabinové</w:t>
      </w:r>
      <w:proofErr w:type="spellEnd"/>
      <w:r w:rsidRPr="00290065">
        <w:rPr>
          <w:rFonts w:ascii="Arial" w:hAnsi="Arial" w:cs="Arial"/>
        </w:rPr>
        <w:t xml:space="preserve">, Samnité, v souvislosti s jejich příchodem začala v Itálii doba železná. Etruskové (poměrně vyspělá městská civilizace, dnešní Toskánsko) </w:t>
      </w:r>
    </w:p>
    <w:p w:rsidR="009F6D1F" w:rsidRPr="0064323C" w:rsidRDefault="009F6D1F" w:rsidP="00290065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</w:rPr>
      </w:pPr>
    </w:p>
    <w:p w:rsidR="009F6D1F" w:rsidRDefault="008145F9" w:rsidP="00290065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2) </w:t>
      </w:r>
      <w:r w:rsidR="009F6D1F" w:rsidRPr="008145F9">
        <w:rPr>
          <w:rFonts w:ascii="Arial" w:hAnsi="Arial" w:cs="Arial"/>
          <w:b/>
          <w:u w:val="single"/>
        </w:rPr>
        <w:t xml:space="preserve">Etruskové a počátky Říma (8 – </w:t>
      </w:r>
      <w:smartTag w:uri="urn:schemas-microsoft-com:office:smarttags" w:element="metricconverter">
        <w:smartTagPr>
          <w:attr w:name="ProductID" w:val="6 st"/>
        </w:smartTagPr>
        <w:r w:rsidR="009F6D1F" w:rsidRPr="008145F9">
          <w:rPr>
            <w:rFonts w:ascii="Arial" w:hAnsi="Arial" w:cs="Arial"/>
            <w:b/>
            <w:u w:val="single"/>
          </w:rPr>
          <w:t>6 st</w:t>
        </w:r>
      </w:smartTag>
      <w:r w:rsidR="009F6D1F" w:rsidRPr="008145F9">
        <w:rPr>
          <w:rFonts w:ascii="Arial" w:hAnsi="Arial" w:cs="Arial"/>
          <w:b/>
          <w:u w:val="single"/>
        </w:rPr>
        <w:t xml:space="preserve">. </w:t>
      </w:r>
      <w:r w:rsidRPr="008145F9">
        <w:rPr>
          <w:rFonts w:ascii="Arial" w:hAnsi="Arial" w:cs="Arial"/>
          <w:b/>
          <w:u w:val="single"/>
        </w:rPr>
        <w:t>př. Kr.</w:t>
      </w:r>
      <w:r w:rsidR="009F6D1F" w:rsidRPr="008145F9">
        <w:rPr>
          <w:rFonts w:ascii="Arial" w:hAnsi="Arial" w:cs="Arial"/>
          <w:b/>
          <w:u w:val="single"/>
        </w:rPr>
        <w:t xml:space="preserve">) </w:t>
      </w:r>
    </w:p>
    <w:p w:rsidR="00290065" w:rsidRPr="008145F9" w:rsidRDefault="00290065" w:rsidP="00290065">
      <w:pPr>
        <w:tabs>
          <w:tab w:val="left" w:pos="0"/>
        </w:tabs>
        <w:spacing w:line="240" w:lineRule="auto"/>
        <w:contextualSpacing/>
        <w:rPr>
          <w:rFonts w:ascii="Arial" w:hAnsi="Arial" w:cs="Arial"/>
          <w:b/>
          <w:u w:val="single"/>
        </w:rPr>
      </w:pP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Etruskové, vyspěl</w:t>
      </w:r>
      <w:r w:rsidR="008145F9" w:rsidRPr="00290065">
        <w:rPr>
          <w:rFonts w:ascii="Arial" w:hAnsi="Arial" w:cs="Arial"/>
        </w:rPr>
        <w:t>ý</w:t>
      </w:r>
      <w:r w:rsidRPr="00290065">
        <w:rPr>
          <w:rFonts w:ascii="Arial" w:hAnsi="Arial" w:cs="Arial"/>
        </w:rPr>
        <w:t xml:space="preserve"> národ a kultura</w:t>
      </w:r>
      <w:r w:rsidR="00290065" w:rsidRPr="00290065">
        <w:rPr>
          <w:rFonts w:ascii="Arial" w:hAnsi="Arial" w:cs="Arial"/>
        </w:rPr>
        <w:t xml:space="preserve"> především v oblasti Toskánska</w:t>
      </w:r>
      <w:r w:rsidRPr="00290065">
        <w:rPr>
          <w:rFonts w:ascii="Arial" w:hAnsi="Arial" w:cs="Arial"/>
        </w:rPr>
        <w:t xml:space="preserve">, neví </w:t>
      </w:r>
      <w:proofErr w:type="gramStart"/>
      <w:r w:rsidRPr="00290065">
        <w:rPr>
          <w:rFonts w:ascii="Arial" w:hAnsi="Arial" w:cs="Arial"/>
        </w:rPr>
        <w:t>se odkud</w:t>
      </w:r>
      <w:proofErr w:type="gramEnd"/>
      <w:r w:rsidRPr="00290065">
        <w:rPr>
          <w:rFonts w:ascii="Arial" w:hAnsi="Arial" w:cs="Arial"/>
        </w:rPr>
        <w:t xml:space="preserve"> pocházeli + nerozluště</w:t>
      </w:r>
      <w:r w:rsidR="008145F9" w:rsidRPr="00290065">
        <w:rPr>
          <w:rFonts w:ascii="Arial" w:hAnsi="Arial" w:cs="Arial"/>
        </w:rPr>
        <w:t>n</w:t>
      </w:r>
      <w:r w:rsidRPr="00290065">
        <w:rPr>
          <w:rFonts w:ascii="Arial" w:hAnsi="Arial" w:cs="Arial"/>
        </w:rPr>
        <w:t xml:space="preserve"> jejich jazyk</w:t>
      </w: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vyspělé zemědělství (terasovitá pole)</w:t>
      </w:r>
      <w:r w:rsidR="00290065" w:rsidRPr="00290065">
        <w:rPr>
          <w:rFonts w:ascii="Arial" w:hAnsi="Arial" w:cs="Arial"/>
        </w:rPr>
        <w:t>,</w:t>
      </w:r>
      <w:r w:rsidRPr="00290065">
        <w:rPr>
          <w:rFonts w:ascii="Arial" w:hAnsi="Arial" w:cs="Arial"/>
        </w:rPr>
        <w:t xml:space="preserve"> pokročilé zpracování a těžba kovů, řemesla (nádoby, šperky, zbraně..)</w:t>
      </w:r>
      <w:r w:rsidR="00290065" w:rsidRPr="00290065">
        <w:rPr>
          <w:rFonts w:ascii="Arial" w:hAnsi="Arial" w:cs="Arial"/>
        </w:rPr>
        <w:t>,</w:t>
      </w:r>
      <w:r w:rsidRPr="00290065">
        <w:rPr>
          <w:rFonts w:ascii="Arial" w:hAnsi="Arial" w:cs="Arial"/>
        </w:rPr>
        <w:t xml:space="preserve"> stavba silnic, mostů, akvaduktů, kanálů (klenba a oblouk) </w:t>
      </w: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 xml:space="preserve">největší rozkvět (8 - 6 st. </w:t>
      </w:r>
      <w:r w:rsidR="008145F9" w:rsidRPr="00290065">
        <w:rPr>
          <w:rFonts w:ascii="Arial" w:hAnsi="Arial" w:cs="Arial"/>
        </w:rPr>
        <w:t>př. Kr.</w:t>
      </w:r>
      <w:r w:rsidRPr="00290065">
        <w:rPr>
          <w:rFonts w:ascii="Arial" w:hAnsi="Arial" w:cs="Arial"/>
        </w:rPr>
        <w:t>)</w:t>
      </w:r>
      <w:r w:rsidR="00290065" w:rsidRPr="00290065">
        <w:rPr>
          <w:rFonts w:ascii="Arial" w:hAnsi="Arial" w:cs="Arial"/>
        </w:rPr>
        <w:t>,</w:t>
      </w:r>
      <w:r w:rsidR="00650B34">
        <w:rPr>
          <w:rFonts w:ascii="Arial" w:hAnsi="Arial" w:cs="Arial"/>
        </w:rPr>
        <w:t xml:space="preserve"> nevz</w:t>
      </w:r>
      <w:r w:rsidRPr="00290065">
        <w:rPr>
          <w:rFonts w:ascii="Arial" w:hAnsi="Arial" w:cs="Arial"/>
        </w:rPr>
        <w:t>n</w:t>
      </w:r>
      <w:r w:rsidR="00650B34">
        <w:rPr>
          <w:rFonts w:ascii="Arial" w:hAnsi="Arial" w:cs="Arial"/>
        </w:rPr>
        <w:t>i</w:t>
      </w:r>
      <w:r w:rsidRPr="00290065">
        <w:rPr>
          <w:rFonts w:ascii="Arial" w:hAnsi="Arial" w:cs="Arial"/>
        </w:rPr>
        <w:t>ká říše, ale samostatná města (městské státy) v čele s králi –</w:t>
      </w:r>
      <w:r w:rsidR="00290065" w:rsidRPr="00290065">
        <w:rPr>
          <w:rFonts w:ascii="Arial" w:hAnsi="Arial" w:cs="Arial"/>
        </w:rPr>
        <w:t xml:space="preserve"> </w:t>
      </w:r>
      <w:r w:rsidRPr="00290065">
        <w:rPr>
          <w:rFonts w:ascii="Arial" w:hAnsi="Arial" w:cs="Arial"/>
        </w:rPr>
        <w:t>souboj o hegemonii s </w:t>
      </w:r>
      <w:proofErr w:type="spellStart"/>
      <w:r w:rsidRPr="00290065">
        <w:rPr>
          <w:rFonts w:ascii="Arial" w:hAnsi="Arial" w:cs="Arial"/>
        </w:rPr>
        <w:t>Kartáginci</w:t>
      </w:r>
      <w:proofErr w:type="spellEnd"/>
      <w:r w:rsidRPr="00290065">
        <w:rPr>
          <w:rFonts w:ascii="Arial" w:hAnsi="Arial" w:cs="Arial"/>
        </w:rPr>
        <w:t xml:space="preserve"> a Řeky (námořní obchod) </w:t>
      </w:r>
    </w:p>
    <w:p w:rsidR="009F6D1F" w:rsidRPr="00290065" w:rsidRDefault="00172C51" w:rsidP="00290065">
      <w:pPr>
        <w:tabs>
          <w:tab w:val="left" w:pos="0"/>
        </w:tabs>
        <w:spacing w:line="240" w:lineRule="auto"/>
        <w:ind w:left="284" w:hanging="284"/>
        <w:rPr>
          <w:rFonts w:ascii="Arial" w:hAnsi="Arial" w:cs="Arial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78740</wp:posOffset>
            </wp:positionV>
            <wp:extent cx="3998595" cy="2895600"/>
            <wp:effectExtent l="0" t="0" r="1905" b="0"/>
            <wp:wrapTight wrapText="bothSides">
              <wp:wrapPolygon edited="0">
                <wp:start x="0" y="0"/>
                <wp:lineTo x="0" y="21458"/>
                <wp:lineTo x="21507" y="21458"/>
                <wp:lineTo x="21507" y="0"/>
                <wp:lineTo x="0" y="0"/>
              </wp:wrapPolygon>
            </wp:wrapTight>
            <wp:docPr id="2" name="Obrázek 2" descr="Výsledek obrázku pro etrusk&amp;uring; &amp;rcaron;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etrusk&amp;uring; &amp;rcaron;í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D1F" w:rsidRPr="00290065">
        <w:rPr>
          <w:rFonts w:ascii="Arial" w:hAnsi="Arial" w:cs="Arial"/>
          <w:b/>
        </w:rPr>
        <w:t xml:space="preserve">Počátky Říma – doba královská (753 – 510 </w:t>
      </w:r>
      <w:r w:rsidR="008145F9" w:rsidRPr="00290065">
        <w:rPr>
          <w:rFonts w:ascii="Arial" w:hAnsi="Arial" w:cs="Arial"/>
          <w:b/>
        </w:rPr>
        <w:t>př. Kr.</w:t>
      </w:r>
      <w:r w:rsidR="009F6D1F" w:rsidRPr="00290065">
        <w:rPr>
          <w:rFonts w:ascii="Arial" w:hAnsi="Arial" w:cs="Arial"/>
          <w:b/>
        </w:rPr>
        <w:t xml:space="preserve">) </w:t>
      </w:r>
    </w:p>
    <w:p w:rsidR="00290065" w:rsidRDefault="00290065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p</w:t>
      </w:r>
      <w:r w:rsidR="009F6D1F" w:rsidRPr="00290065">
        <w:rPr>
          <w:rFonts w:ascii="Arial" w:hAnsi="Arial" w:cs="Arial"/>
        </w:rPr>
        <w:t xml:space="preserve">odle pověsti přišli do Itálie zbytky </w:t>
      </w:r>
      <w:proofErr w:type="spellStart"/>
      <w:r w:rsidR="009F6D1F" w:rsidRPr="00290065">
        <w:rPr>
          <w:rFonts w:ascii="Arial" w:hAnsi="Arial" w:cs="Arial"/>
        </w:rPr>
        <w:t>Tr</w:t>
      </w:r>
      <w:r w:rsidR="008145F9" w:rsidRPr="00290065">
        <w:rPr>
          <w:rFonts w:ascii="Arial" w:hAnsi="Arial" w:cs="Arial"/>
        </w:rPr>
        <w:t>ó</w:t>
      </w:r>
      <w:r w:rsidR="009F6D1F" w:rsidRPr="00290065">
        <w:rPr>
          <w:rFonts w:ascii="Arial" w:hAnsi="Arial" w:cs="Arial"/>
        </w:rPr>
        <w:t>j</w:t>
      </w:r>
      <w:r w:rsidR="008145F9" w:rsidRPr="00290065">
        <w:rPr>
          <w:rFonts w:ascii="Arial" w:hAnsi="Arial" w:cs="Arial"/>
        </w:rPr>
        <w:t>a</w:t>
      </w:r>
      <w:r w:rsidR="009F6D1F" w:rsidRPr="00290065">
        <w:rPr>
          <w:rFonts w:ascii="Arial" w:hAnsi="Arial" w:cs="Arial"/>
        </w:rPr>
        <w:t>nů</w:t>
      </w:r>
      <w:proofErr w:type="spellEnd"/>
      <w:r w:rsidR="009F6D1F" w:rsidRPr="00290065">
        <w:rPr>
          <w:rFonts w:ascii="Arial" w:hAnsi="Arial" w:cs="Arial"/>
        </w:rPr>
        <w:t xml:space="preserve"> veden</w:t>
      </w:r>
      <w:r w:rsidR="008145F9" w:rsidRPr="00290065">
        <w:rPr>
          <w:rFonts w:ascii="Arial" w:hAnsi="Arial" w:cs="Arial"/>
        </w:rPr>
        <w:t>é</w:t>
      </w:r>
      <w:r w:rsidR="009F6D1F" w:rsidRPr="00290065">
        <w:rPr>
          <w:rFonts w:ascii="Arial" w:hAnsi="Arial" w:cs="Arial"/>
        </w:rPr>
        <w:t xml:space="preserve"> </w:t>
      </w:r>
      <w:proofErr w:type="spellStart"/>
      <w:r w:rsidR="009F6D1F" w:rsidRPr="00290065">
        <w:rPr>
          <w:rFonts w:ascii="Arial" w:hAnsi="Arial" w:cs="Arial"/>
        </w:rPr>
        <w:t>Aeneásem</w:t>
      </w:r>
      <w:proofErr w:type="spellEnd"/>
      <w:r w:rsidR="009F6D1F" w:rsidRPr="00290065">
        <w:rPr>
          <w:rFonts w:ascii="Arial" w:hAnsi="Arial" w:cs="Arial"/>
        </w:rPr>
        <w:t xml:space="preserve"> - jeho pravnuci Romulus a Remus (odchovaní vlčicí) založili Řím (753 </w:t>
      </w:r>
      <w:r w:rsidR="008145F9" w:rsidRPr="00290065">
        <w:rPr>
          <w:rFonts w:ascii="Arial" w:hAnsi="Arial" w:cs="Arial"/>
        </w:rPr>
        <w:t>př. Kr.</w:t>
      </w:r>
      <w:r w:rsidR="009F6D1F" w:rsidRPr="00290065">
        <w:rPr>
          <w:rFonts w:ascii="Arial" w:hAnsi="Arial" w:cs="Arial"/>
        </w:rPr>
        <w:t>)</w:t>
      </w:r>
      <w:r w:rsidRPr="00290065">
        <w:rPr>
          <w:rFonts w:ascii="Arial" w:hAnsi="Arial" w:cs="Arial"/>
        </w:rPr>
        <w:t>,</w:t>
      </w:r>
      <w:r w:rsidR="009F6D1F" w:rsidRPr="00290065">
        <w:rPr>
          <w:rFonts w:ascii="Arial" w:hAnsi="Arial" w:cs="Arial"/>
        </w:rPr>
        <w:t xml:space="preserve"> při boji o moc a o název města byl Remus zabit – vítěz Romulus (odtud Roma - Řím</w:t>
      </w:r>
      <w:r w:rsidRPr="00290065">
        <w:rPr>
          <w:rFonts w:ascii="Arial" w:hAnsi="Arial" w:cs="Arial"/>
        </w:rPr>
        <w:t>)</w:t>
      </w:r>
    </w:p>
    <w:p w:rsidR="00172C51" w:rsidRPr="00172C51" w:rsidRDefault="00172C51" w:rsidP="00172C51">
      <w:pPr>
        <w:tabs>
          <w:tab w:val="left" w:pos="0"/>
        </w:tabs>
        <w:spacing w:line="240" w:lineRule="auto"/>
        <w:rPr>
          <w:rFonts w:ascii="Arial" w:hAnsi="Arial" w:cs="Arial"/>
        </w:rPr>
      </w:pPr>
    </w:p>
    <w:p w:rsidR="009F6D1F" w:rsidRPr="00290065" w:rsidRDefault="00290065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p</w:t>
      </w:r>
      <w:r w:rsidR="009F6D1F" w:rsidRPr="00290065">
        <w:rPr>
          <w:rFonts w:ascii="Arial" w:hAnsi="Arial" w:cs="Arial"/>
        </w:rPr>
        <w:t>odle archeologic</w:t>
      </w:r>
      <w:r w:rsidR="00172C51">
        <w:rPr>
          <w:rFonts w:ascii="Arial" w:hAnsi="Arial" w:cs="Arial"/>
        </w:rPr>
        <w:t>kých</w:t>
      </w:r>
      <w:r w:rsidR="009F6D1F" w:rsidRPr="00290065">
        <w:rPr>
          <w:rFonts w:ascii="Arial" w:hAnsi="Arial" w:cs="Arial"/>
        </w:rPr>
        <w:t xml:space="preserve"> výzkumů první osídlení 2. tis. </w:t>
      </w:r>
      <w:r w:rsidR="008145F9" w:rsidRPr="00290065">
        <w:rPr>
          <w:rFonts w:ascii="Arial" w:hAnsi="Arial" w:cs="Arial"/>
        </w:rPr>
        <w:t>př. Kr.</w:t>
      </w:r>
      <w:r w:rsidR="009F6D1F" w:rsidRPr="00290065">
        <w:rPr>
          <w:rFonts w:ascii="Arial" w:hAnsi="Arial" w:cs="Arial"/>
        </w:rPr>
        <w:t>, vznik města v</w:t>
      </w:r>
      <w:r w:rsidRPr="00290065">
        <w:rPr>
          <w:rFonts w:ascii="Arial" w:hAnsi="Arial" w:cs="Arial"/>
        </w:rPr>
        <w:t> </w:t>
      </w:r>
      <w:r w:rsidR="009F6D1F" w:rsidRPr="00290065">
        <w:rPr>
          <w:rFonts w:ascii="Arial" w:hAnsi="Arial" w:cs="Arial"/>
        </w:rPr>
        <w:t>pol</w:t>
      </w:r>
      <w:r w:rsidRPr="00290065">
        <w:rPr>
          <w:rFonts w:ascii="Arial" w:hAnsi="Arial" w:cs="Arial"/>
        </w:rPr>
        <w:t>.</w:t>
      </w:r>
      <w:r w:rsidR="009F6D1F" w:rsidRPr="00290065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6. st"/>
        </w:smartTagPr>
        <w:r w:rsidR="009F6D1F" w:rsidRPr="00290065">
          <w:rPr>
            <w:rFonts w:ascii="Arial" w:hAnsi="Arial" w:cs="Arial"/>
          </w:rPr>
          <w:t>6. st</w:t>
        </w:r>
      </w:smartTag>
      <w:r w:rsidR="009F6D1F" w:rsidRPr="00290065">
        <w:rPr>
          <w:rFonts w:ascii="Arial" w:hAnsi="Arial" w:cs="Arial"/>
        </w:rPr>
        <w:t xml:space="preserve">. </w:t>
      </w:r>
      <w:r w:rsidR="008145F9" w:rsidRPr="00290065">
        <w:rPr>
          <w:rFonts w:ascii="Arial" w:hAnsi="Arial" w:cs="Arial"/>
        </w:rPr>
        <w:t>př. Kr.</w:t>
      </w:r>
      <w:r w:rsidR="009F6D1F" w:rsidRPr="00290065">
        <w:rPr>
          <w:rFonts w:ascii="Arial" w:hAnsi="Arial" w:cs="Arial"/>
        </w:rPr>
        <w:t xml:space="preserve"> (zásluha Etrusků nebo </w:t>
      </w:r>
      <w:r w:rsidR="009F6D1F" w:rsidRPr="00290065">
        <w:rPr>
          <w:rFonts w:ascii="Arial" w:hAnsi="Arial" w:cs="Arial"/>
        </w:rPr>
        <w:lastRenderedPageBreak/>
        <w:t xml:space="preserve">Latinů), propojení osad na 7 pahorcích – centrum Kapitol (pevnost + chrám) + maxima </w:t>
      </w:r>
      <w:proofErr w:type="spellStart"/>
      <w:r w:rsidR="009F6D1F" w:rsidRPr="00290065">
        <w:rPr>
          <w:rFonts w:ascii="Arial" w:hAnsi="Arial" w:cs="Arial"/>
        </w:rPr>
        <w:t>cloaca</w:t>
      </w:r>
      <w:proofErr w:type="spellEnd"/>
      <w:r w:rsidR="009F6D1F" w:rsidRPr="00290065">
        <w:rPr>
          <w:rFonts w:ascii="Arial" w:hAnsi="Arial" w:cs="Arial"/>
        </w:rPr>
        <w:t xml:space="preserve"> (kanalizační systém sloužící k odvodnění bažin mezi pahorky) </w:t>
      </w: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 xml:space="preserve">nadvláda </w:t>
      </w:r>
      <w:r w:rsidR="00290065" w:rsidRPr="00290065">
        <w:rPr>
          <w:rFonts w:ascii="Arial" w:hAnsi="Arial" w:cs="Arial"/>
        </w:rPr>
        <w:t>e</w:t>
      </w:r>
      <w:r w:rsidRPr="00290065">
        <w:rPr>
          <w:rFonts w:ascii="Arial" w:hAnsi="Arial" w:cs="Arial"/>
        </w:rPr>
        <w:t xml:space="preserve">truských králů do r. 510, poté republika </w:t>
      </w:r>
    </w:p>
    <w:p w:rsidR="00ED0460" w:rsidRDefault="00ED0460" w:rsidP="00290065">
      <w:pPr>
        <w:tabs>
          <w:tab w:val="left" w:pos="0"/>
        </w:tabs>
        <w:spacing w:line="240" w:lineRule="auto"/>
        <w:ind w:left="284" w:hanging="284"/>
        <w:rPr>
          <w:rFonts w:ascii="Arial" w:hAnsi="Arial" w:cs="Arial"/>
          <w:b/>
        </w:rPr>
      </w:pPr>
    </w:p>
    <w:p w:rsidR="00ED0460" w:rsidRDefault="00ED0460" w:rsidP="00290065">
      <w:pPr>
        <w:tabs>
          <w:tab w:val="left" w:pos="0"/>
        </w:tabs>
        <w:spacing w:line="240" w:lineRule="auto"/>
        <w:ind w:left="284" w:hanging="284"/>
        <w:rPr>
          <w:rFonts w:ascii="Arial" w:hAnsi="Arial" w:cs="Arial"/>
          <w:b/>
        </w:rPr>
      </w:pPr>
    </w:p>
    <w:p w:rsidR="00290065" w:rsidRDefault="009F6D1F" w:rsidP="00290065">
      <w:p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  <w:b/>
        </w:rPr>
        <w:t>Společenská struktura a správa za tohoto období</w:t>
      </w:r>
      <w:r w:rsidRPr="00290065">
        <w:rPr>
          <w:rFonts w:ascii="Arial" w:hAnsi="Arial" w:cs="Arial"/>
        </w:rPr>
        <w:t xml:space="preserve"> </w:t>
      </w:r>
    </w:p>
    <w:p w:rsidR="00290065" w:rsidRPr="00290065" w:rsidRDefault="009F6D1F" w:rsidP="00290065">
      <w:pPr>
        <w:pStyle w:val="Odstavecseseznamem"/>
        <w:numPr>
          <w:ilvl w:val="0"/>
          <w:numId w:val="3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 xml:space="preserve">společnost nejprve </w:t>
      </w:r>
      <w:r w:rsidR="00290065" w:rsidRPr="00290065">
        <w:rPr>
          <w:rFonts w:ascii="Arial" w:hAnsi="Arial" w:cs="Arial"/>
        </w:rPr>
        <w:t xml:space="preserve">rozdělena podle </w:t>
      </w:r>
      <w:r w:rsidRPr="00290065">
        <w:rPr>
          <w:rFonts w:ascii="Arial" w:hAnsi="Arial" w:cs="Arial"/>
        </w:rPr>
        <w:t>rodové příslušnosti, později rozdělena do majetkových tříd (každá majetková třída povinna stavět určitý počet setnin</w:t>
      </w:r>
      <w:r w:rsidR="00290065" w:rsidRPr="00290065">
        <w:rPr>
          <w:rFonts w:ascii="Arial" w:hAnsi="Arial" w:cs="Arial"/>
        </w:rPr>
        <w:t xml:space="preserve"> (vojenských jednotek)</w:t>
      </w: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nejvyšší třída</w:t>
      </w:r>
      <w:r w:rsidR="00290065" w:rsidRPr="00290065">
        <w:rPr>
          <w:rFonts w:ascii="Arial" w:hAnsi="Arial" w:cs="Arial"/>
        </w:rPr>
        <w:t xml:space="preserve"> -</w:t>
      </w:r>
      <w:r w:rsidRPr="00290065">
        <w:rPr>
          <w:rFonts w:ascii="Arial" w:hAnsi="Arial" w:cs="Arial"/>
        </w:rPr>
        <w:t xml:space="preserve"> nejvíc setnin +vysoké postavení ve vojsku</w:t>
      </w:r>
      <w:r w:rsidR="00290065" w:rsidRPr="00290065">
        <w:rPr>
          <w:rFonts w:ascii="Arial" w:hAnsi="Arial" w:cs="Arial"/>
        </w:rPr>
        <w:t xml:space="preserve"> i v občanském životě</w:t>
      </w:r>
    </w:p>
    <w:p w:rsidR="00290065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v čele král (soudní, náboženská a vojenská moc)</w:t>
      </w:r>
      <w:r w:rsidR="00290065" w:rsidRPr="00290065">
        <w:rPr>
          <w:rFonts w:ascii="Arial" w:hAnsi="Arial" w:cs="Arial"/>
        </w:rPr>
        <w:t>,</w:t>
      </w:r>
      <w:r w:rsidRPr="00290065">
        <w:rPr>
          <w:rFonts w:ascii="Arial" w:hAnsi="Arial" w:cs="Arial"/>
        </w:rPr>
        <w:t xml:space="preserve"> senát („poradní sbor krále“ – bohatí patricijové)</w:t>
      </w:r>
    </w:p>
    <w:p w:rsidR="00290065" w:rsidRPr="00290065" w:rsidRDefault="009F6D1F" w:rsidP="00290065">
      <w:pPr>
        <w:pStyle w:val="Odstavecseseznamem"/>
        <w:tabs>
          <w:tab w:val="left" w:pos="0"/>
        </w:tabs>
        <w:spacing w:line="240" w:lineRule="auto"/>
        <w:ind w:left="284"/>
        <w:rPr>
          <w:rFonts w:ascii="Arial" w:hAnsi="Arial" w:cs="Arial"/>
        </w:rPr>
      </w:pPr>
      <w:r w:rsidRPr="00290065">
        <w:rPr>
          <w:rFonts w:ascii="Arial" w:hAnsi="Arial" w:cs="Arial"/>
        </w:rPr>
        <w:t>Obyvatelstvo – 3 základní vrstvy</w:t>
      </w:r>
      <w:r w:rsidR="00290065" w:rsidRPr="00290065">
        <w:rPr>
          <w:rFonts w:ascii="Arial" w:hAnsi="Arial" w:cs="Arial"/>
        </w:rPr>
        <w:t>:</w:t>
      </w: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Patricijové – privilegovaní, plnoprávní, bohatí + v armádě římská jízda.</w:t>
      </w:r>
      <w:r w:rsidRPr="00290065">
        <w:rPr>
          <w:rFonts w:ascii="Arial" w:hAnsi="Arial" w:cs="Arial"/>
        </w:rPr>
        <w:tab/>
      </w:r>
    </w:p>
    <w:p w:rsidR="009F6D1F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>Plebejové – ne původní (přistěhovalci, nebo potomci porobených kmenů)</w:t>
      </w:r>
      <w:r w:rsidR="00290065" w:rsidRPr="00290065">
        <w:rPr>
          <w:rFonts w:ascii="Arial" w:hAnsi="Arial" w:cs="Arial"/>
        </w:rPr>
        <w:t>,</w:t>
      </w:r>
      <w:r w:rsidRPr="00290065">
        <w:rPr>
          <w:rFonts w:ascii="Arial" w:hAnsi="Arial" w:cs="Arial"/>
        </w:rPr>
        <w:t xml:space="preserve"> svobodní</w:t>
      </w:r>
      <w:r w:rsidR="006C0D19">
        <w:rPr>
          <w:rFonts w:ascii="Arial" w:hAnsi="Arial" w:cs="Arial"/>
        </w:rPr>
        <w:t>,</w:t>
      </w:r>
      <w:r w:rsidRPr="00290065">
        <w:rPr>
          <w:rFonts w:ascii="Arial" w:hAnsi="Arial" w:cs="Arial"/>
        </w:rPr>
        <w:t xml:space="preserve"> avšak neplnoprávní (neprivilegovaní)</w:t>
      </w:r>
      <w:r w:rsidR="00290065" w:rsidRPr="00290065">
        <w:rPr>
          <w:rFonts w:ascii="Arial" w:hAnsi="Arial" w:cs="Arial"/>
        </w:rPr>
        <w:t>,</w:t>
      </w:r>
      <w:r w:rsidRPr="00290065">
        <w:rPr>
          <w:rFonts w:ascii="Arial" w:hAnsi="Arial" w:cs="Arial"/>
        </w:rPr>
        <w:t xml:space="preserve"> řemeslníci, obchodníci, rolníci..</w:t>
      </w:r>
    </w:p>
    <w:p w:rsidR="00290065" w:rsidRPr="00290065" w:rsidRDefault="009F6D1F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290065">
        <w:rPr>
          <w:rFonts w:ascii="Arial" w:hAnsi="Arial" w:cs="Arial"/>
        </w:rPr>
        <w:t>Proletarii</w:t>
      </w:r>
      <w:proofErr w:type="spellEnd"/>
      <w:r w:rsidRPr="00290065">
        <w:rPr>
          <w:rFonts w:ascii="Arial" w:hAnsi="Arial" w:cs="Arial"/>
        </w:rPr>
        <w:t xml:space="preserve"> – nemajetní, bezzemci </w:t>
      </w:r>
    </w:p>
    <w:p w:rsidR="009F6D1F" w:rsidRPr="00290065" w:rsidRDefault="00290065" w:rsidP="00290065">
      <w:pPr>
        <w:pStyle w:val="Odstavecseseznamem"/>
        <w:numPr>
          <w:ilvl w:val="0"/>
          <w:numId w:val="2"/>
        </w:numPr>
        <w:tabs>
          <w:tab w:val="left" w:pos="0"/>
        </w:tabs>
        <w:spacing w:line="240" w:lineRule="auto"/>
        <w:ind w:left="284" w:hanging="284"/>
        <w:rPr>
          <w:rFonts w:ascii="Arial" w:hAnsi="Arial" w:cs="Arial"/>
        </w:rPr>
      </w:pPr>
      <w:r w:rsidRPr="00290065">
        <w:rPr>
          <w:rFonts w:ascii="Arial" w:hAnsi="Arial" w:cs="Arial"/>
        </w:rPr>
        <w:t xml:space="preserve">Otroctví zatím jen </w:t>
      </w:r>
      <w:r w:rsidR="009F6D1F" w:rsidRPr="00290065">
        <w:rPr>
          <w:rFonts w:ascii="Arial" w:hAnsi="Arial" w:cs="Arial"/>
        </w:rPr>
        <w:t xml:space="preserve">patriarchální (otrok = pomocník v rodině) </w:t>
      </w:r>
    </w:p>
    <w:p w:rsidR="008145F9" w:rsidRDefault="008145F9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Default="008145F9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3) </w:t>
      </w:r>
      <w:r w:rsidR="009F6D1F" w:rsidRPr="008145F9">
        <w:rPr>
          <w:rFonts w:ascii="Arial" w:hAnsi="Arial" w:cs="Arial"/>
          <w:b/>
          <w:u w:val="single"/>
        </w:rPr>
        <w:t xml:space="preserve">Raná římská republika (509– 265 </w:t>
      </w:r>
      <w:r w:rsidRPr="008145F9">
        <w:rPr>
          <w:rFonts w:ascii="Arial" w:hAnsi="Arial" w:cs="Arial"/>
          <w:b/>
          <w:u w:val="single"/>
        </w:rPr>
        <w:t>př. Kr.</w:t>
      </w:r>
      <w:r w:rsidR="009F6D1F" w:rsidRPr="008145F9">
        <w:rPr>
          <w:rFonts w:ascii="Arial" w:hAnsi="Arial" w:cs="Arial"/>
          <w:b/>
          <w:u w:val="single"/>
        </w:rPr>
        <w:t xml:space="preserve">) </w:t>
      </w:r>
    </w:p>
    <w:p w:rsidR="00290065" w:rsidRPr="008145F9" w:rsidRDefault="00290065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9F6D1F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>období stabilizace Říma, rozkvětu a postupného ovládnutí Itálie</w:t>
      </w:r>
    </w:p>
    <w:p w:rsidR="009F6D1F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>období vzniku republiky a jejího systému</w:t>
      </w:r>
    </w:p>
    <w:p w:rsidR="00290065" w:rsidRPr="003D10CC" w:rsidRDefault="009F6D1F" w:rsidP="003D10CC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  <w:b/>
        </w:rPr>
      </w:pPr>
      <w:r w:rsidRPr="003D10CC">
        <w:rPr>
          <w:rFonts w:ascii="Arial" w:hAnsi="Arial" w:cs="Arial"/>
          <w:b/>
        </w:rPr>
        <w:t>Státní zřízení republiky</w:t>
      </w:r>
      <w:r w:rsidR="00290065" w:rsidRPr="003D10CC">
        <w:rPr>
          <w:rFonts w:ascii="Arial" w:hAnsi="Arial" w:cs="Arial"/>
          <w:b/>
        </w:rPr>
        <w:t>:</w:t>
      </w:r>
    </w:p>
    <w:p w:rsidR="003D10CC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>v čele 2 konzulové (moc správní</w:t>
      </w:r>
      <w:r w:rsidR="00CA3F59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soudní a vojenská) volen</w:t>
      </w:r>
      <w:r w:rsidR="003D10CC" w:rsidRPr="003D10CC">
        <w:rPr>
          <w:rFonts w:ascii="Arial" w:hAnsi="Arial" w:cs="Arial"/>
        </w:rPr>
        <w:t>í</w:t>
      </w:r>
      <w:r w:rsidRPr="003D10CC">
        <w:rPr>
          <w:rFonts w:ascii="Arial" w:hAnsi="Arial" w:cs="Arial"/>
        </w:rPr>
        <w:t xml:space="preserve"> na 1 rok</w:t>
      </w:r>
      <w:r w:rsidR="003D10CC" w:rsidRPr="003D10CC">
        <w:rPr>
          <w:rFonts w:ascii="Arial" w:hAnsi="Arial" w:cs="Arial"/>
        </w:rPr>
        <w:t xml:space="preserve"> +</w:t>
      </w:r>
      <w:r w:rsidRPr="003D10CC">
        <w:rPr>
          <w:rFonts w:ascii="Arial" w:hAnsi="Arial" w:cs="Arial"/>
        </w:rPr>
        <w:t xml:space="preserve"> pomocníci 2 kvestoři (správa státní pokladny)</w:t>
      </w:r>
      <w:r w:rsidR="00290065" w:rsidRPr="003D10CC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později </w:t>
      </w:r>
      <w:proofErr w:type="spellStart"/>
      <w:r w:rsidRPr="003D10CC">
        <w:rPr>
          <w:rFonts w:ascii="Arial" w:hAnsi="Arial" w:cs="Arial"/>
        </w:rPr>
        <w:t>praetoři</w:t>
      </w:r>
      <w:proofErr w:type="spellEnd"/>
      <w:r w:rsidRPr="003D10CC">
        <w:rPr>
          <w:rFonts w:ascii="Arial" w:hAnsi="Arial" w:cs="Arial"/>
        </w:rPr>
        <w:t xml:space="preserve"> (soudní moc)</w:t>
      </w:r>
      <w:r w:rsidR="00290065" w:rsidRPr="003D10CC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censoři (evidence jmění občanů a stát. </w:t>
      </w:r>
      <w:proofErr w:type="gramStart"/>
      <w:r w:rsidRPr="003D10CC">
        <w:rPr>
          <w:rFonts w:ascii="Arial" w:hAnsi="Arial" w:cs="Arial"/>
        </w:rPr>
        <w:t>majetku</w:t>
      </w:r>
      <w:proofErr w:type="gramEnd"/>
      <w:r w:rsidRPr="003D10CC">
        <w:rPr>
          <w:rFonts w:ascii="Arial" w:hAnsi="Arial" w:cs="Arial"/>
        </w:rPr>
        <w:t xml:space="preserve"> + dohled na morálku) - voleni senátem</w:t>
      </w:r>
    </w:p>
    <w:p w:rsidR="003D10CC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3D10CC">
        <w:rPr>
          <w:rFonts w:ascii="Arial" w:hAnsi="Arial" w:cs="Arial"/>
        </w:rPr>
        <w:t>equites</w:t>
      </w:r>
      <w:proofErr w:type="spellEnd"/>
      <w:r w:rsidRPr="003D10CC">
        <w:rPr>
          <w:rFonts w:ascii="Arial" w:hAnsi="Arial" w:cs="Arial"/>
        </w:rPr>
        <w:t xml:space="preserve"> (jezdci) privile</w:t>
      </w:r>
      <w:r w:rsidR="003D10CC" w:rsidRPr="003D10CC">
        <w:rPr>
          <w:rFonts w:ascii="Arial" w:hAnsi="Arial" w:cs="Arial"/>
        </w:rPr>
        <w:t>govaná skupina zámožných občanů</w:t>
      </w:r>
    </w:p>
    <w:p w:rsidR="009F6D1F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 xml:space="preserve">Pouze v ohrožení Říma zvolen na půl roku </w:t>
      </w:r>
      <w:r w:rsidR="003D10CC" w:rsidRPr="003D10CC">
        <w:rPr>
          <w:rFonts w:ascii="Arial" w:hAnsi="Arial" w:cs="Arial"/>
        </w:rPr>
        <w:t>d</w:t>
      </w:r>
      <w:r w:rsidRPr="003D10CC">
        <w:rPr>
          <w:rFonts w:ascii="Arial" w:hAnsi="Arial" w:cs="Arial"/>
        </w:rPr>
        <w:t>iktátor – neomezená moc</w:t>
      </w:r>
    </w:p>
    <w:p w:rsidR="003D10CC" w:rsidRPr="003D10CC" w:rsidRDefault="003D10CC" w:rsidP="003D10CC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r w:rsidRPr="003D10CC">
        <w:rPr>
          <w:rFonts w:ascii="Arial" w:hAnsi="Arial" w:cs="Arial"/>
          <w:b/>
        </w:rPr>
        <w:t>Patriciové x plebejci</w:t>
      </w:r>
    </w:p>
    <w:p w:rsidR="009F49D1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>dochází k boji mezi plebejci a patriciji, snaha plebejců získat stejná práva jako mají patricijové (podnět změna vojenské taktiky – růst významu plebejců – těžká pěchota, těžkooděnci</w:t>
      </w:r>
      <w:r w:rsidR="009F49D1">
        <w:rPr>
          <w:rFonts w:ascii="Arial" w:hAnsi="Arial" w:cs="Arial"/>
        </w:rPr>
        <w:t>)</w:t>
      </w:r>
    </w:p>
    <w:p w:rsidR="009F6D1F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 xml:space="preserve">Hrozba </w:t>
      </w:r>
      <w:r w:rsidR="003D10CC" w:rsidRPr="003D10CC">
        <w:rPr>
          <w:rFonts w:ascii="Arial" w:hAnsi="Arial" w:cs="Arial"/>
        </w:rPr>
        <w:t>p</w:t>
      </w:r>
      <w:r w:rsidRPr="003D10CC">
        <w:rPr>
          <w:rFonts w:ascii="Arial" w:hAnsi="Arial" w:cs="Arial"/>
        </w:rPr>
        <w:t>lebejců – odchod z Říma, odmítnutí vojenské služby + oslabení po hospodářské stránce</w:t>
      </w:r>
    </w:p>
    <w:p w:rsidR="003D10CC" w:rsidRPr="003D10CC" w:rsidRDefault="003D10CC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>V</w:t>
      </w:r>
      <w:r w:rsidR="009F6D1F" w:rsidRPr="003D10CC">
        <w:rPr>
          <w:rFonts w:ascii="Arial" w:hAnsi="Arial" w:cs="Arial"/>
        </w:rPr>
        <w:t>ýsledek</w:t>
      </w:r>
      <w:r w:rsidRPr="003D10CC">
        <w:rPr>
          <w:rFonts w:ascii="Arial" w:hAnsi="Arial" w:cs="Arial"/>
        </w:rPr>
        <w:t>:</w:t>
      </w:r>
      <w:r w:rsidR="009F6D1F" w:rsidRPr="003D10CC">
        <w:rPr>
          <w:rFonts w:ascii="Arial" w:hAnsi="Arial" w:cs="Arial"/>
        </w:rPr>
        <w:t xml:space="preserve"> tribunové lidu (protip</w:t>
      </w:r>
      <w:r w:rsidRPr="003D10CC">
        <w:rPr>
          <w:rFonts w:ascii="Arial" w:hAnsi="Arial" w:cs="Arial"/>
        </w:rPr>
        <w:t>ó</w:t>
      </w:r>
      <w:r w:rsidR="009F6D1F" w:rsidRPr="003D10CC">
        <w:rPr>
          <w:rFonts w:ascii="Arial" w:hAnsi="Arial" w:cs="Arial"/>
        </w:rPr>
        <w:t>l patricijských úředníků, zastánci lidu)</w:t>
      </w:r>
      <w:r w:rsidR="00290065" w:rsidRPr="003D10CC">
        <w:rPr>
          <w:rFonts w:ascii="Arial" w:hAnsi="Arial" w:cs="Arial"/>
        </w:rPr>
        <w:t>,</w:t>
      </w:r>
      <w:r w:rsidR="009F6D1F" w:rsidRPr="003D10CC">
        <w:rPr>
          <w:rFonts w:ascii="Arial" w:hAnsi="Arial" w:cs="Arial"/>
        </w:rPr>
        <w:t xml:space="preserve"> h</w:t>
      </w:r>
      <w:r w:rsidRPr="003D10CC">
        <w:rPr>
          <w:rFonts w:ascii="Arial" w:hAnsi="Arial" w:cs="Arial"/>
        </w:rPr>
        <w:t>á</w:t>
      </w:r>
      <w:r w:rsidR="009F6D1F" w:rsidRPr="003D10CC">
        <w:rPr>
          <w:rFonts w:ascii="Arial" w:hAnsi="Arial" w:cs="Arial"/>
        </w:rPr>
        <w:t xml:space="preserve">jí zájmy plebejů, nedotknutelní, mají právo </w:t>
      </w:r>
      <w:r w:rsidRPr="003D10CC">
        <w:rPr>
          <w:rFonts w:ascii="Arial" w:hAnsi="Arial" w:cs="Arial"/>
        </w:rPr>
        <w:t>veta</w:t>
      </w:r>
      <w:r w:rsidR="009F6D1F" w:rsidRPr="003D10CC">
        <w:rPr>
          <w:rFonts w:ascii="Arial" w:hAnsi="Arial" w:cs="Arial"/>
        </w:rPr>
        <w:t xml:space="preserve"> (např. proti zákonům poškozujícím plebeje)</w:t>
      </w:r>
    </w:p>
    <w:p w:rsidR="009F6D1F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 xml:space="preserve">římský zákoník – zákony 12 desek (sepsání dosavad. </w:t>
      </w:r>
      <w:proofErr w:type="gramStart"/>
      <w:r w:rsidRPr="003D10CC">
        <w:rPr>
          <w:rFonts w:ascii="Arial" w:hAnsi="Arial" w:cs="Arial"/>
        </w:rPr>
        <w:t>zvyk</w:t>
      </w:r>
      <w:proofErr w:type="gramEnd"/>
      <w:r w:rsidRPr="003D10CC">
        <w:rPr>
          <w:rFonts w:ascii="Arial" w:hAnsi="Arial" w:cs="Arial"/>
        </w:rPr>
        <w:t>. práva) . Postupně možnost sňatku s patriciji + postupné zpř</w:t>
      </w:r>
      <w:r w:rsidR="00DA47E6">
        <w:rPr>
          <w:rFonts w:ascii="Arial" w:hAnsi="Arial" w:cs="Arial"/>
        </w:rPr>
        <w:t>í</w:t>
      </w:r>
      <w:r w:rsidRPr="003D10CC">
        <w:rPr>
          <w:rFonts w:ascii="Arial" w:hAnsi="Arial" w:cs="Arial"/>
        </w:rPr>
        <w:t>stupnění všech úřadů, vzniká nově vládnoucí vrstva bohatých patricijů a plebejů (tzv. nobilita)</w:t>
      </w:r>
      <w:r w:rsidR="00290065" w:rsidRPr="003D10CC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</w:t>
      </w:r>
      <w:proofErr w:type="spellStart"/>
      <w:r w:rsidRPr="003D10CC">
        <w:rPr>
          <w:rFonts w:ascii="Arial" w:hAnsi="Arial" w:cs="Arial"/>
        </w:rPr>
        <w:t>nobiles</w:t>
      </w:r>
      <w:proofErr w:type="spellEnd"/>
      <w:r w:rsidRPr="003D10CC">
        <w:rPr>
          <w:rFonts w:ascii="Arial" w:hAnsi="Arial" w:cs="Arial"/>
        </w:rPr>
        <w:t>=vznešený</w:t>
      </w:r>
    </w:p>
    <w:p w:rsidR="009F6D1F" w:rsidRPr="003D10CC" w:rsidRDefault="009F6D1F" w:rsidP="003D10CC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  <w:b/>
        </w:rPr>
      </w:pPr>
      <w:r w:rsidRPr="003D10CC">
        <w:rPr>
          <w:rFonts w:ascii="Arial" w:hAnsi="Arial" w:cs="Arial"/>
          <w:b/>
        </w:rPr>
        <w:t>Ovládnutí Itálie Římem</w:t>
      </w:r>
    </w:p>
    <w:p w:rsidR="009F6D1F" w:rsidRPr="003D10CC" w:rsidRDefault="009F6D1F" w:rsidP="003D10CC">
      <w:pPr>
        <w:pStyle w:val="Odstavecseseznamem"/>
        <w:numPr>
          <w:ilvl w:val="0"/>
          <w:numId w:val="4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3D10CC">
        <w:rPr>
          <w:rFonts w:ascii="Arial" w:hAnsi="Arial" w:cs="Arial"/>
        </w:rPr>
        <w:t xml:space="preserve">4 - 3 st. </w:t>
      </w:r>
      <w:r w:rsidR="003D10CC" w:rsidRPr="003D10CC">
        <w:rPr>
          <w:rFonts w:ascii="Arial" w:hAnsi="Arial" w:cs="Arial"/>
        </w:rPr>
        <w:t xml:space="preserve">př. Kr. </w:t>
      </w:r>
      <w:r w:rsidRPr="003D10CC">
        <w:rPr>
          <w:rFonts w:ascii="Arial" w:hAnsi="Arial" w:cs="Arial"/>
        </w:rPr>
        <w:t xml:space="preserve">boje s Etrusky (dobytí města </w:t>
      </w:r>
      <w:proofErr w:type="spellStart"/>
      <w:r w:rsidRPr="003D10CC">
        <w:rPr>
          <w:rFonts w:ascii="Arial" w:hAnsi="Arial" w:cs="Arial"/>
        </w:rPr>
        <w:t>Veje</w:t>
      </w:r>
      <w:proofErr w:type="spellEnd"/>
      <w:r w:rsidRPr="003D10CC">
        <w:rPr>
          <w:rFonts w:ascii="Arial" w:hAnsi="Arial" w:cs="Arial"/>
        </w:rPr>
        <w:t>, konkurent Říma)</w:t>
      </w:r>
      <w:r w:rsidR="00290065" w:rsidRPr="003D10CC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poté vpád Keltů (Galů)</w:t>
      </w:r>
      <w:r w:rsidR="00290065" w:rsidRPr="003D10CC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ale za v</w:t>
      </w:r>
      <w:r w:rsidR="00AB0E41">
        <w:rPr>
          <w:rFonts w:ascii="Arial" w:hAnsi="Arial" w:cs="Arial"/>
        </w:rPr>
        <w:t>ý</w:t>
      </w:r>
      <w:r w:rsidRPr="003D10CC">
        <w:rPr>
          <w:rFonts w:ascii="Arial" w:hAnsi="Arial" w:cs="Arial"/>
        </w:rPr>
        <w:t>kupné Řím zachráněn, boje s Latiny, postupné podrobení (ale spojenecké smlouvy + povinnost postavit vojsko)</w:t>
      </w:r>
      <w:r w:rsidR="00290065" w:rsidRPr="003D10CC">
        <w:rPr>
          <w:rFonts w:ascii="Arial" w:hAnsi="Arial" w:cs="Arial"/>
        </w:rPr>
        <w:t>,</w:t>
      </w:r>
      <w:r w:rsidRPr="003D10CC">
        <w:rPr>
          <w:rFonts w:ascii="Arial" w:hAnsi="Arial" w:cs="Arial"/>
        </w:rPr>
        <w:t xml:space="preserve"> 270 </w:t>
      </w:r>
      <w:r w:rsidR="008145F9" w:rsidRPr="003D10CC">
        <w:rPr>
          <w:rFonts w:ascii="Arial" w:hAnsi="Arial" w:cs="Arial"/>
        </w:rPr>
        <w:t>př. Kr.</w:t>
      </w:r>
      <w:r w:rsidRPr="003D10CC">
        <w:rPr>
          <w:rFonts w:ascii="Arial" w:hAnsi="Arial" w:cs="Arial"/>
        </w:rPr>
        <w:t xml:space="preserve"> poraženy na jihu zbylá řecká města </w:t>
      </w:r>
      <w:r w:rsidR="00443A29">
        <w:rPr>
          <w:rFonts w:ascii="Arial" w:hAnsi="Arial" w:cs="Arial"/>
        </w:rPr>
        <w:t xml:space="preserve">v čele s Tarentem </w:t>
      </w:r>
      <w:r w:rsidRPr="003D10CC">
        <w:rPr>
          <w:rFonts w:ascii="Arial" w:hAnsi="Arial" w:cs="Arial"/>
        </w:rPr>
        <w:t>= ovládnutí Itálie v</w:t>
      </w:r>
      <w:r w:rsidR="003D10CC" w:rsidRPr="003D10CC">
        <w:rPr>
          <w:rFonts w:ascii="Arial" w:hAnsi="Arial" w:cs="Arial"/>
        </w:rPr>
        <w:t>y</w:t>
      </w:r>
      <w:r w:rsidRPr="003D10CC">
        <w:rPr>
          <w:rFonts w:ascii="Arial" w:hAnsi="Arial" w:cs="Arial"/>
        </w:rPr>
        <w:t>jma Předalpské Galie.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9F6D1F" w:rsidRPr="003D10CC" w:rsidRDefault="00792488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4) </w:t>
      </w:r>
      <w:r w:rsidR="009F6D1F" w:rsidRPr="003D10CC">
        <w:rPr>
          <w:rFonts w:ascii="Arial" w:hAnsi="Arial" w:cs="Arial"/>
          <w:b/>
          <w:u w:val="single"/>
        </w:rPr>
        <w:t>Vrcholný rozkvět římské republiky (264 – 133</w:t>
      </w:r>
      <w:r w:rsidR="008145F9" w:rsidRPr="003D10CC">
        <w:rPr>
          <w:rFonts w:ascii="Arial" w:hAnsi="Arial" w:cs="Arial"/>
          <w:b/>
          <w:u w:val="single"/>
        </w:rPr>
        <w:t>př. Kr.</w:t>
      </w:r>
      <w:r w:rsidR="009F6D1F" w:rsidRPr="003D10CC">
        <w:rPr>
          <w:rFonts w:ascii="Arial" w:hAnsi="Arial" w:cs="Arial"/>
          <w:b/>
          <w:u w:val="single"/>
        </w:rPr>
        <w:t xml:space="preserve">) </w:t>
      </w:r>
    </w:p>
    <w:p w:rsidR="00792488" w:rsidRPr="00792488" w:rsidRDefault="009F6D1F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t xml:space="preserve">expanze do </w:t>
      </w:r>
      <w:r w:rsidR="00792488" w:rsidRPr="00792488">
        <w:rPr>
          <w:rFonts w:ascii="Arial" w:hAnsi="Arial" w:cs="Arial"/>
        </w:rPr>
        <w:t>S</w:t>
      </w:r>
      <w:r w:rsidRPr="00792488">
        <w:rPr>
          <w:rFonts w:ascii="Arial" w:hAnsi="Arial" w:cs="Arial"/>
        </w:rPr>
        <w:t>tředomoří</w:t>
      </w:r>
      <w:r w:rsidR="00290065" w:rsidRPr="00792488">
        <w:rPr>
          <w:rFonts w:ascii="Arial" w:hAnsi="Arial" w:cs="Arial"/>
        </w:rPr>
        <w:t>,</w:t>
      </w:r>
      <w:r w:rsidRPr="00792488">
        <w:rPr>
          <w:rFonts w:ascii="Arial" w:hAnsi="Arial" w:cs="Arial"/>
        </w:rPr>
        <w:t xml:space="preserve"> střet s Kartágem= boj o moc</w:t>
      </w:r>
    </w:p>
    <w:p w:rsidR="00792488" w:rsidRPr="00792488" w:rsidRDefault="009F6D1F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t>Kartágo původně f</w:t>
      </w:r>
      <w:r w:rsidR="00A90AE9">
        <w:rPr>
          <w:rFonts w:ascii="Arial" w:hAnsi="Arial" w:cs="Arial"/>
        </w:rPr>
        <w:t>é</w:t>
      </w:r>
      <w:r w:rsidRPr="00792488">
        <w:rPr>
          <w:rFonts w:ascii="Arial" w:hAnsi="Arial" w:cs="Arial"/>
        </w:rPr>
        <w:t xml:space="preserve">nická kolonie na severu Afriky, </w:t>
      </w:r>
      <w:r w:rsidR="00792488" w:rsidRPr="00792488">
        <w:rPr>
          <w:rFonts w:ascii="Arial" w:hAnsi="Arial" w:cs="Arial"/>
        </w:rPr>
        <w:t xml:space="preserve">vláda </w:t>
      </w:r>
      <w:r w:rsidRPr="00792488">
        <w:rPr>
          <w:rFonts w:ascii="Arial" w:hAnsi="Arial" w:cs="Arial"/>
        </w:rPr>
        <w:t>oligarchi</w:t>
      </w:r>
      <w:r w:rsidR="00792488" w:rsidRPr="00792488">
        <w:rPr>
          <w:rFonts w:ascii="Arial" w:hAnsi="Arial" w:cs="Arial"/>
        </w:rPr>
        <w:t>e</w:t>
      </w:r>
      <w:r w:rsidRPr="00792488">
        <w:rPr>
          <w:rFonts w:ascii="Arial" w:hAnsi="Arial" w:cs="Arial"/>
        </w:rPr>
        <w:t>, rozvinutá mořeplavba (Guinejský záliv, Británie)</w:t>
      </w:r>
      <w:r w:rsidR="00290065" w:rsidRPr="00792488">
        <w:rPr>
          <w:rFonts w:ascii="Arial" w:hAnsi="Arial" w:cs="Arial"/>
        </w:rPr>
        <w:t>,</w:t>
      </w:r>
      <w:r w:rsidRPr="00792488">
        <w:rPr>
          <w:rFonts w:ascii="Arial" w:hAnsi="Arial" w:cs="Arial"/>
        </w:rPr>
        <w:t xml:space="preserve"> vynikající obchodníci + silná armáda (žoldnéřská) </w:t>
      </w:r>
    </w:p>
    <w:p w:rsidR="00792488" w:rsidRDefault="00792488" w:rsidP="00792488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Pr="00F52AA7" w:rsidRDefault="009F6D1F" w:rsidP="00F52AA7">
      <w:pPr>
        <w:tabs>
          <w:tab w:val="left" w:pos="284"/>
        </w:tabs>
        <w:spacing w:line="240" w:lineRule="auto"/>
        <w:rPr>
          <w:rFonts w:ascii="Arial" w:hAnsi="Arial" w:cs="Arial"/>
        </w:rPr>
      </w:pPr>
      <w:r w:rsidRPr="00F52AA7">
        <w:rPr>
          <w:rFonts w:ascii="Arial" w:hAnsi="Arial" w:cs="Arial"/>
          <w:b/>
        </w:rPr>
        <w:t xml:space="preserve">Období tzv. punských válek </w:t>
      </w:r>
      <w:r w:rsidRPr="00F52AA7">
        <w:rPr>
          <w:rFonts w:ascii="Arial" w:hAnsi="Arial" w:cs="Arial"/>
        </w:rPr>
        <w:t>(Punové</w:t>
      </w:r>
      <w:r w:rsidR="00172C51" w:rsidRPr="00F52AA7">
        <w:rPr>
          <w:rFonts w:ascii="Arial" w:hAnsi="Arial" w:cs="Arial"/>
        </w:rPr>
        <w:t xml:space="preserve"> </w:t>
      </w:r>
      <w:r w:rsidRPr="00F52AA7">
        <w:rPr>
          <w:rFonts w:ascii="Arial" w:hAnsi="Arial" w:cs="Arial"/>
        </w:rPr>
        <w:t>=</w:t>
      </w:r>
      <w:r w:rsidR="00172C51" w:rsidRPr="00F52AA7">
        <w:rPr>
          <w:rFonts w:ascii="Arial" w:hAnsi="Arial" w:cs="Arial"/>
        </w:rPr>
        <w:t xml:space="preserve"> </w:t>
      </w:r>
      <w:r w:rsidRPr="00F52AA7">
        <w:rPr>
          <w:rFonts w:ascii="Arial" w:hAnsi="Arial" w:cs="Arial"/>
        </w:rPr>
        <w:t>Kart</w:t>
      </w:r>
      <w:r w:rsidR="00172C51" w:rsidRPr="00F52AA7">
        <w:rPr>
          <w:rFonts w:ascii="Arial" w:hAnsi="Arial" w:cs="Arial"/>
        </w:rPr>
        <w:t>a</w:t>
      </w:r>
      <w:r w:rsidRPr="00F52AA7">
        <w:rPr>
          <w:rFonts w:ascii="Arial" w:hAnsi="Arial" w:cs="Arial"/>
        </w:rPr>
        <w:t>ginci</w:t>
      </w:r>
      <w:r w:rsidR="00792488" w:rsidRPr="00F52AA7">
        <w:rPr>
          <w:rFonts w:ascii="Arial" w:hAnsi="Arial" w:cs="Arial"/>
        </w:rPr>
        <w:t xml:space="preserve"> </w:t>
      </w:r>
      <w:r w:rsidRPr="00F52AA7">
        <w:rPr>
          <w:rFonts w:ascii="Arial" w:hAnsi="Arial" w:cs="Arial"/>
        </w:rPr>
        <w:t xml:space="preserve">podle jejich fénických předků) </w:t>
      </w:r>
    </w:p>
    <w:p w:rsidR="009F6D1F" w:rsidRPr="00792488" w:rsidRDefault="00792488" w:rsidP="00792488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</w:t>
      </w:r>
      <w:r w:rsidR="009F6D1F" w:rsidRPr="00792488">
        <w:rPr>
          <w:rFonts w:ascii="Arial" w:hAnsi="Arial" w:cs="Arial"/>
          <w:b/>
        </w:rPr>
        <w:t xml:space="preserve">punská válka (264 – 241 </w:t>
      </w:r>
      <w:r w:rsidR="008145F9" w:rsidRPr="00792488">
        <w:rPr>
          <w:rFonts w:ascii="Arial" w:hAnsi="Arial" w:cs="Arial"/>
          <w:b/>
        </w:rPr>
        <w:t>př. Kr.</w:t>
      </w:r>
      <w:r w:rsidR="009F6D1F" w:rsidRPr="00792488">
        <w:rPr>
          <w:rFonts w:ascii="Arial" w:hAnsi="Arial" w:cs="Arial"/>
          <w:b/>
        </w:rPr>
        <w:t xml:space="preserve">) </w:t>
      </w:r>
    </w:p>
    <w:p w:rsidR="00792488" w:rsidRPr="00792488" w:rsidRDefault="009F6D1F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t>boj o centrální Středomoří, o Sic</w:t>
      </w:r>
      <w:r w:rsidR="00792488" w:rsidRPr="00792488">
        <w:rPr>
          <w:rFonts w:ascii="Arial" w:hAnsi="Arial" w:cs="Arial"/>
        </w:rPr>
        <w:t>í</w:t>
      </w:r>
      <w:r w:rsidRPr="00792488">
        <w:rPr>
          <w:rFonts w:ascii="Arial" w:hAnsi="Arial" w:cs="Arial"/>
        </w:rPr>
        <w:t>li</w:t>
      </w:r>
      <w:r w:rsidR="00792488" w:rsidRPr="00792488">
        <w:rPr>
          <w:rFonts w:ascii="Arial" w:hAnsi="Arial" w:cs="Arial"/>
        </w:rPr>
        <w:t>i</w:t>
      </w:r>
      <w:r w:rsidRPr="00792488">
        <w:rPr>
          <w:rFonts w:ascii="Arial" w:hAnsi="Arial" w:cs="Arial"/>
        </w:rPr>
        <w:t>, Sardin</w:t>
      </w:r>
      <w:r w:rsidR="00792488" w:rsidRPr="00792488">
        <w:rPr>
          <w:rFonts w:ascii="Arial" w:hAnsi="Arial" w:cs="Arial"/>
        </w:rPr>
        <w:t>i</w:t>
      </w:r>
      <w:r w:rsidRPr="00792488">
        <w:rPr>
          <w:rFonts w:ascii="Arial" w:hAnsi="Arial" w:cs="Arial"/>
        </w:rPr>
        <w:t xml:space="preserve">i a Korsiku. Převaha římské armády na pevnině, na moři vítězí </w:t>
      </w:r>
      <w:proofErr w:type="spellStart"/>
      <w:r w:rsidRPr="00792488">
        <w:rPr>
          <w:rFonts w:ascii="Arial" w:hAnsi="Arial" w:cs="Arial"/>
        </w:rPr>
        <w:t>Kartáginci</w:t>
      </w:r>
      <w:proofErr w:type="spellEnd"/>
      <w:r w:rsidRPr="00792488">
        <w:rPr>
          <w:rFonts w:ascii="Arial" w:hAnsi="Arial" w:cs="Arial"/>
        </w:rPr>
        <w:t xml:space="preserve"> </w:t>
      </w:r>
    </w:p>
    <w:p w:rsidR="009F6D1F" w:rsidRDefault="009F6D1F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lastRenderedPageBreak/>
        <w:t xml:space="preserve">Římané přichází s novou taktikou (vybudováno nové římské loďstvo, lodě vybaveny můstky a háky) = boj přenesen na paluby lodí – vítězství Říma r. 241 </w:t>
      </w:r>
      <w:r w:rsidR="008145F9" w:rsidRPr="00792488">
        <w:rPr>
          <w:rFonts w:ascii="Arial" w:hAnsi="Arial" w:cs="Arial"/>
        </w:rPr>
        <w:t>př. Kr.</w:t>
      </w:r>
      <w:r w:rsidRPr="00792488">
        <w:rPr>
          <w:rFonts w:ascii="Arial" w:hAnsi="Arial" w:cs="Arial"/>
        </w:rPr>
        <w:t xml:space="preserve"> u </w:t>
      </w:r>
      <w:proofErr w:type="spellStart"/>
      <w:r w:rsidRPr="00792488">
        <w:rPr>
          <w:rFonts w:ascii="Arial" w:hAnsi="Arial" w:cs="Arial"/>
        </w:rPr>
        <w:t>Aegatských</w:t>
      </w:r>
      <w:proofErr w:type="spellEnd"/>
      <w:r w:rsidRPr="00792488">
        <w:rPr>
          <w:rFonts w:ascii="Arial" w:hAnsi="Arial" w:cs="Arial"/>
        </w:rPr>
        <w:t xml:space="preserve"> ostrovů, definitivní porážka Kartága (ztráta </w:t>
      </w:r>
      <w:r w:rsidR="00792488" w:rsidRPr="00792488">
        <w:rPr>
          <w:rFonts w:ascii="Arial" w:hAnsi="Arial" w:cs="Arial"/>
        </w:rPr>
        <w:t>Sicílie, Sardinie a Korsiky</w:t>
      </w:r>
      <w:r w:rsidRPr="00792488">
        <w:rPr>
          <w:rFonts w:ascii="Arial" w:hAnsi="Arial" w:cs="Arial"/>
        </w:rPr>
        <w:t xml:space="preserve">) </w:t>
      </w:r>
    </w:p>
    <w:p w:rsidR="00172C51" w:rsidRPr="00792488" w:rsidRDefault="00172C51" w:rsidP="00172C51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</w:p>
    <w:p w:rsidR="00ED0460" w:rsidRDefault="00ED0460" w:rsidP="00792488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ED0460" w:rsidRDefault="00ED0460" w:rsidP="00792488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F6D1F" w:rsidRPr="00792488" w:rsidRDefault="00792488" w:rsidP="00792488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</w:t>
      </w:r>
      <w:r w:rsidR="009F6D1F" w:rsidRPr="00792488">
        <w:rPr>
          <w:rFonts w:ascii="Arial" w:hAnsi="Arial" w:cs="Arial"/>
          <w:b/>
        </w:rPr>
        <w:t xml:space="preserve">punská válka (218 – 201 </w:t>
      </w:r>
      <w:r w:rsidR="008145F9" w:rsidRPr="00792488">
        <w:rPr>
          <w:rFonts w:ascii="Arial" w:hAnsi="Arial" w:cs="Arial"/>
          <w:b/>
        </w:rPr>
        <w:t>př. Kr.</w:t>
      </w:r>
      <w:r w:rsidR="009F6D1F" w:rsidRPr="00792488">
        <w:rPr>
          <w:rFonts w:ascii="Arial" w:hAnsi="Arial" w:cs="Arial"/>
          <w:b/>
        </w:rPr>
        <w:t xml:space="preserve">) </w:t>
      </w:r>
    </w:p>
    <w:p w:rsidR="007250C2" w:rsidRDefault="007250C2" w:rsidP="00792488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7250C2" w:rsidRPr="00792488" w:rsidRDefault="007250C2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b/>
        </w:rPr>
      </w:pPr>
      <w:r w:rsidRPr="007250C2">
        <w:rPr>
          <w:noProof/>
          <w:lang w:eastAsia="cs-CZ"/>
        </w:rPr>
        <w:drawing>
          <wp:inline distT="0" distB="0" distL="0" distR="0">
            <wp:extent cx="5959611" cy="2552700"/>
            <wp:effectExtent l="0" t="0" r="3175" b="0"/>
            <wp:docPr id="1" name="Obrázek 1" descr="Anabá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báz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22" cy="255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77" w:rsidRPr="00792488" w:rsidRDefault="009F6D1F" w:rsidP="00792488">
      <w:pPr>
        <w:pStyle w:val="Odstavecseseznamem"/>
        <w:numPr>
          <w:ilvl w:val="1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t xml:space="preserve">znovu růst moci Kartága – obsazení </w:t>
      </w:r>
      <w:proofErr w:type="spellStart"/>
      <w:r w:rsidRPr="00792488">
        <w:rPr>
          <w:rFonts w:ascii="Arial" w:hAnsi="Arial" w:cs="Arial"/>
        </w:rPr>
        <w:t>Hispanie</w:t>
      </w:r>
      <w:proofErr w:type="spellEnd"/>
      <w:r w:rsidR="00792488" w:rsidRPr="00792488">
        <w:rPr>
          <w:rFonts w:ascii="Arial" w:hAnsi="Arial" w:cs="Arial"/>
        </w:rPr>
        <w:t xml:space="preserve"> (stříbrné doly)</w:t>
      </w:r>
      <w:r w:rsidR="00290065" w:rsidRPr="00792488">
        <w:rPr>
          <w:rFonts w:ascii="Arial" w:hAnsi="Arial" w:cs="Arial"/>
        </w:rPr>
        <w:t>,</w:t>
      </w:r>
      <w:r w:rsidRPr="00792488">
        <w:rPr>
          <w:rFonts w:ascii="Arial" w:hAnsi="Arial" w:cs="Arial"/>
        </w:rPr>
        <w:t xml:space="preserve"> 218 </w:t>
      </w:r>
      <w:r w:rsidR="008145F9" w:rsidRPr="00792488">
        <w:rPr>
          <w:rFonts w:ascii="Arial" w:hAnsi="Arial" w:cs="Arial"/>
        </w:rPr>
        <w:t>př. Kr.</w:t>
      </w:r>
      <w:r w:rsidRPr="00792488">
        <w:rPr>
          <w:rFonts w:ascii="Arial" w:hAnsi="Arial" w:cs="Arial"/>
        </w:rPr>
        <w:t xml:space="preserve"> vojevůdce Hannibal – tažení do Itálie (přechod v zimě přes Alpy se slony)</w:t>
      </w:r>
      <w:r w:rsidR="00290065" w:rsidRPr="00792488">
        <w:rPr>
          <w:rFonts w:ascii="Arial" w:hAnsi="Arial" w:cs="Arial"/>
        </w:rPr>
        <w:t>,</w:t>
      </w:r>
      <w:r w:rsidRPr="00792488">
        <w:rPr>
          <w:rFonts w:ascii="Arial" w:hAnsi="Arial" w:cs="Arial"/>
        </w:rPr>
        <w:t xml:space="preserve"> následná porážka Římanů u </w:t>
      </w:r>
      <w:proofErr w:type="spellStart"/>
      <w:r w:rsidRPr="00792488">
        <w:rPr>
          <w:rFonts w:ascii="Arial" w:hAnsi="Arial" w:cs="Arial"/>
        </w:rPr>
        <w:t>Trasimenského</w:t>
      </w:r>
      <w:proofErr w:type="spellEnd"/>
      <w:r w:rsidRPr="00792488">
        <w:rPr>
          <w:rFonts w:ascii="Arial" w:hAnsi="Arial" w:cs="Arial"/>
        </w:rPr>
        <w:t xml:space="preserve"> jezera (217) a u </w:t>
      </w:r>
      <w:proofErr w:type="spellStart"/>
      <w:r w:rsidRPr="00792488">
        <w:rPr>
          <w:rFonts w:ascii="Arial" w:hAnsi="Arial" w:cs="Arial"/>
        </w:rPr>
        <w:t>Cann</w:t>
      </w:r>
      <w:r w:rsidR="00792488" w:rsidRPr="00792488">
        <w:rPr>
          <w:rFonts w:ascii="Arial" w:hAnsi="Arial" w:cs="Arial"/>
        </w:rPr>
        <w:t>a</w:t>
      </w:r>
      <w:r w:rsidRPr="00792488">
        <w:rPr>
          <w:rFonts w:ascii="Arial" w:hAnsi="Arial" w:cs="Arial"/>
        </w:rPr>
        <w:t>e</w:t>
      </w:r>
      <w:proofErr w:type="spellEnd"/>
      <w:r w:rsidRPr="00792488">
        <w:rPr>
          <w:rFonts w:ascii="Arial" w:hAnsi="Arial" w:cs="Arial"/>
        </w:rPr>
        <w:t xml:space="preserve"> (216</w:t>
      </w:r>
      <w:r w:rsidR="00A83577" w:rsidRPr="00792488">
        <w:rPr>
          <w:rFonts w:ascii="Arial" w:hAnsi="Arial" w:cs="Arial"/>
        </w:rPr>
        <w:t>)</w:t>
      </w:r>
    </w:p>
    <w:p w:rsidR="00A83577" w:rsidRDefault="00A83577" w:rsidP="00792488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792488" w:rsidRDefault="00A83577" w:rsidP="00792488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3C038D07" wp14:editId="09B8EA51">
            <wp:extent cx="6042138" cy="2325642"/>
            <wp:effectExtent l="0" t="0" r="0" b="0"/>
            <wp:docPr id="4" name="obrázek 4" descr="Schéma bit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héma bitv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91" cy="23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88" w:rsidRPr="00792488" w:rsidRDefault="009F6D1F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t>Římané se nevzdali, nová taktika (Hannibal izolován)</w:t>
      </w:r>
      <w:r w:rsidR="00290065" w:rsidRPr="00792488">
        <w:rPr>
          <w:rFonts w:ascii="Arial" w:hAnsi="Arial" w:cs="Arial"/>
        </w:rPr>
        <w:t>,</w:t>
      </w:r>
      <w:r w:rsidRPr="00792488">
        <w:rPr>
          <w:rFonts w:ascii="Arial" w:hAnsi="Arial" w:cs="Arial"/>
        </w:rPr>
        <w:t xml:space="preserve"> Římané ničí jeho spojence (Syrakusy</w:t>
      </w:r>
      <w:r w:rsidR="00792488" w:rsidRPr="00792488">
        <w:rPr>
          <w:rFonts w:ascii="Arial" w:hAnsi="Arial" w:cs="Arial"/>
        </w:rPr>
        <w:t xml:space="preserve"> -</w:t>
      </w:r>
      <w:r w:rsidRPr="00792488">
        <w:rPr>
          <w:rFonts w:ascii="Arial" w:hAnsi="Arial" w:cs="Arial"/>
        </w:rPr>
        <w:t xml:space="preserve"> pozn. Archimédes) </w:t>
      </w:r>
    </w:p>
    <w:p w:rsidR="00792488" w:rsidRPr="00792488" w:rsidRDefault="00ED0460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21590</wp:posOffset>
            </wp:positionV>
            <wp:extent cx="1752600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365" y="21525"/>
                <wp:lineTo x="21365" y="0"/>
                <wp:lineTo x="0" y="0"/>
              </wp:wrapPolygon>
            </wp:wrapTight>
            <wp:docPr id="3" name="obrázek 3" descr="Výsledek obrázku pro hannibal kart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hannibal karta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1F" w:rsidRPr="00792488">
        <w:rPr>
          <w:rFonts w:ascii="Arial" w:hAnsi="Arial" w:cs="Arial"/>
        </w:rPr>
        <w:t xml:space="preserve">postupně získávají iniciativu. 202 se vyloďují </w:t>
      </w:r>
      <w:r w:rsidR="00792488" w:rsidRPr="00792488">
        <w:rPr>
          <w:rFonts w:ascii="Arial" w:hAnsi="Arial" w:cs="Arial"/>
        </w:rPr>
        <w:t xml:space="preserve">v Africe, bitva u </w:t>
      </w:r>
      <w:proofErr w:type="spellStart"/>
      <w:r w:rsidR="009F6D1F" w:rsidRPr="00792488">
        <w:rPr>
          <w:rFonts w:ascii="Arial" w:hAnsi="Arial" w:cs="Arial"/>
        </w:rPr>
        <w:t>Zamy</w:t>
      </w:r>
      <w:proofErr w:type="spellEnd"/>
      <w:r w:rsidR="009F6D1F" w:rsidRPr="00792488">
        <w:rPr>
          <w:rFonts w:ascii="Arial" w:hAnsi="Arial" w:cs="Arial"/>
        </w:rPr>
        <w:t>, Hannibal povolán zpět Kart</w:t>
      </w:r>
      <w:r w:rsidR="00792488" w:rsidRPr="00792488">
        <w:rPr>
          <w:rFonts w:ascii="Arial" w:hAnsi="Arial" w:cs="Arial"/>
        </w:rPr>
        <w:t>a</w:t>
      </w:r>
      <w:r w:rsidR="009F6D1F" w:rsidRPr="00792488">
        <w:rPr>
          <w:rFonts w:ascii="Arial" w:hAnsi="Arial" w:cs="Arial"/>
        </w:rPr>
        <w:t xml:space="preserve">ginci poraženi </w:t>
      </w:r>
      <w:proofErr w:type="spellStart"/>
      <w:r w:rsidR="009F6D1F" w:rsidRPr="00792488">
        <w:rPr>
          <w:rFonts w:ascii="Arial" w:hAnsi="Arial" w:cs="Arial"/>
        </w:rPr>
        <w:t>Scipiem</w:t>
      </w:r>
      <w:proofErr w:type="spellEnd"/>
      <w:r w:rsidR="009F6D1F" w:rsidRPr="00792488">
        <w:rPr>
          <w:rFonts w:ascii="Arial" w:hAnsi="Arial" w:cs="Arial"/>
        </w:rPr>
        <w:t xml:space="preserve"> „</w:t>
      </w:r>
      <w:proofErr w:type="spellStart"/>
      <w:r w:rsidR="009F6D1F" w:rsidRPr="00792488">
        <w:rPr>
          <w:rFonts w:ascii="Arial" w:hAnsi="Arial" w:cs="Arial"/>
        </w:rPr>
        <w:t>Africanem</w:t>
      </w:r>
      <w:proofErr w:type="spellEnd"/>
      <w:r w:rsidR="009F6D1F" w:rsidRPr="00792488">
        <w:rPr>
          <w:rFonts w:ascii="Arial" w:hAnsi="Arial" w:cs="Arial"/>
        </w:rPr>
        <w:t xml:space="preserve">“ </w:t>
      </w:r>
    </w:p>
    <w:p w:rsidR="009F6D1F" w:rsidRPr="00792488" w:rsidRDefault="009F6D1F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t xml:space="preserve">201 kapitulace + následné tvrdé mírové podmínky </w:t>
      </w:r>
      <w:r w:rsidR="00236342">
        <w:rPr>
          <w:rFonts w:ascii="Arial" w:hAnsi="Arial" w:cs="Arial"/>
        </w:rPr>
        <w:t xml:space="preserve">(náhrada škod, ztráta Hispánie, faktická likvidace loďstva, zákaz vést válku bez povolení římského Senátu) </w:t>
      </w:r>
      <w:r w:rsidRPr="00792488">
        <w:rPr>
          <w:rFonts w:ascii="Arial" w:hAnsi="Arial" w:cs="Arial"/>
        </w:rPr>
        <w:t>= konec Kartága jako velmoci.</w:t>
      </w:r>
      <w:r w:rsidR="00172C51" w:rsidRPr="00172C51">
        <w:rPr>
          <w:noProof/>
          <w:lang w:eastAsia="cs-CZ"/>
        </w:rPr>
        <w:t xml:space="preserve"> </w:t>
      </w:r>
    </w:p>
    <w:p w:rsidR="009F6D1F" w:rsidRPr="00792488" w:rsidRDefault="00792488" w:rsidP="00792488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 </w:t>
      </w:r>
      <w:r w:rsidR="009F6D1F" w:rsidRPr="00792488">
        <w:rPr>
          <w:rFonts w:ascii="Arial" w:hAnsi="Arial" w:cs="Arial"/>
          <w:b/>
        </w:rPr>
        <w:t xml:space="preserve">punská válka (149 – 146 </w:t>
      </w:r>
      <w:r w:rsidR="008145F9" w:rsidRPr="00792488">
        <w:rPr>
          <w:rFonts w:ascii="Arial" w:hAnsi="Arial" w:cs="Arial"/>
          <w:b/>
        </w:rPr>
        <w:t>př. Kr.</w:t>
      </w:r>
      <w:r w:rsidR="009F6D1F" w:rsidRPr="00792488">
        <w:rPr>
          <w:rFonts w:ascii="Arial" w:hAnsi="Arial" w:cs="Arial"/>
          <w:b/>
        </w:rPr>
        <w:t xml:space="preserve">) </w:t>
      </w:r>
      <w:r w:rsidR="009F6D1F" w:rsidRPr="00792488">
        <w:rPr>
          <w:rFonts w:ascii="Arial" w:hAnsi="Arial" w:cs="Arial"/>
        </w:rPr>
        <w:t>- záminkou pro rozpoutání války stře</w:t>
      </w:r>
      <w:r w:rsidRPr="00792488">
        <w:rPr>
          <w:rFonts w:ascii="Arial" w:hAnsi="Arial" w:cs="Arial"/>
        </w:rPr>
        <w:t>t</w:t>
      </w:r>
      <w:r w:rsidR="009F6D1F" w:rsidRPr="00792488">
        <w:rPr>
          <w:rFonts w:ascii="Arial" w:hAnsi="Arial" w:cs="Arial"/>
        </w:rPr>
        <w:t xml:space="preserve"> </w:t>
      </w:r>
      <w:proofErr w:type="spellStart"/>
      <w:r w:rsidR="009F6D1F" w:rsidRPr="00792488">
        <w:rPr>
          <w:rFonts w:ascii="Arial" w:hAnsi="Arial" w:cs="Arial"/>
        </w:rPr>
        <w:t>Numídie</w:t>
      </w:r>
      <w:proofErr w:type="spellEnd"/>
      <w:r w:rsidR="009F6D1F" w:rsidRPr="00792488">
        <w:rPr>
          <w:rFonts w:ascii="Arial" w:hAnsi="Arial" w:cs="Arial"/>
        </w:rPr>
        <w:t xml:space="preserve"> a Kartága (to obviněno s porušení mír</w:t>
      </w:r>
      <w:r w:rsidR="009F49D1">
        <w:rPr>
          <w:rFonts w:ascii="Arial" w:hAnsi="Arial" w:cs="Arial"/>
        </w:rPr>
        <w:t>ové</w:t>
      </w:r>
      <w:r w:rsidR="009F6D1F" w:rsidRPr="00792488">
        <w:rPr>
          <w:rFonts w:ascii="Arial" w:hAnsi="Arial" w:cs="Arial"/>
        </w:rPr>
        <w:t xml:space="preserve"> smlouvy</w:t>
      </w:r>
      <w:r w:rsidR="009F49D1">
        <w:rPr>
          <w:rFonts w:ascii="Arial" w:hAnsi="Arial" w:cs="Arial"/>
        </w:rPr>
        <w:t>)</w:t>
      </w:r>
      <w:r w:rsidR="009F6D1F" w:rsidRPr="00792488">
        <w:rPr>
          <w:rFonts w:ascii="Arial" w:hAnsi="Arial" w:cs="Arial"/>
        </w:rPr>
        <w:t>. Kartágo obleženo a zcela zničeno</w:t>
      </w:r>
    </w:p>
    <w:p w:rsidR="00792488" w:rsidRPr="0064323C" w:rsidRDefault="00792488" w:rsidP="00792488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Pr="00792488" w:rsidRDefault="00792488" w:rsidP="00792488">
      <w:pPr>
        <w:pStyle w:val="Odstavecseseznamem"/>
        <w:numPr>
          <w:ilvl w:val="0"/>
          <w:numId w:val="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92488">
        <w:rPr>
          <w:rFonts w:ascii="Arial" w:hAnsi="Arial" w:cs="Arial"/>
        </w:rPr>
        <w:lastRenderedPageBreak/>
        <w:t>V</w:t>
      </w:r>
      <w:r w:rsidR="009F6D1F" w:rsidRPr="00792488">
        <w:rPr>
          <w:rFonts w:ascii="Arial" w:hAnsi="Arial" w:cs="Arial"/>
        </w:rPr>
        <w:t xml:space="preserve">ýboje na východ = ilyrské války (území na západě </w:t>
      </w:r>
      <w:r w:rsidRPr="00792488">
        <w:rPr>
          <w:rFonts w:ascii="Arial" w:hAnsi="Arial" w:cs="Arial"/>
        </w:rPr>
        <w:t>B</w:t>
      </w:r>
      <w:r w:rsidR="009F6D1F" w:rsidRPr="00792488">
        <w:rPr>
          <w:rFonts w:ascii="Arial" w:hAnsi="Arial" w:cs="Arial"/>
        </w:rPr>
        <w:t>alkán</w:t>
      </w:r>
      <w:r w:rsidRPr="00792488">
        <w:rPr>
          <w:rFonts w:ascii="Arial" w:hAnsi="Arial" w:cs="Arial"/>
        </w:rPr>
        <w:t>u</w:t>
      </w:r>
      <w:r w:rsidR="009F6D1F" w:rsidRPr="00792488">
        <w:rPr>
          <w:rFonts w:ascii="Arial" w:hAnsi="Arial" w:cs="Arial"/>
        </w:rPr>
        <w:t>)</w:t>
      </w:r>
      <w:r w:rsidR="00290065" w:rsidRPr="00792488">
        <w:rPr>
          <w:rFonts w:ascii="Arial" w:hAnsi="Arial" w:cs="Arial"/>
        </w:rPr>
        <w:t>,</w:t>
      </w:r>
      <w:r w:rsidR="009F6D1F" w:rsidRPr="00792488">
        <w:rPr>
          <w:rFonts w:ascii="Arial" w:hAnsi="Arial" w:cs="Arial"/>
        </w:rPr>
        <w:t xml:space="preserve"> ovládnutí Makedonie, S</w:t>
      </w:r>
      <w:r w:rsidRPr="00792488">
        <w:rPr>
          <w:rFonts w:ascii="Arial" w:hAnsi="Arial" w:cs="Arial"/>
        </w:rPr>
        <w:t>ý</w:t>
      </w:r>
      <w:r w:rsidR="009F6D1F" w:rsidRPr="00792488">
        <w:rPr>
          <w:rFonts w:ascii="Arial" w:hAnsi="Arial" w:cs="Arial"/>
        </w:rPr>
        <w:t xml:space="preserve">rie,  146 </w:t>
      </w:r>
      <w:r w:rsidR="008145F9" w:rsidRPr="00792488">
        <w:rPr>
          <w:rFonts w:ascii="Arial" w:hAnsi="Arial" w:cs="Arial"/>
        </w:rPr>
        <w:t>př. Kr.</w:t>
      </w:r>
      <w:r w:rsidR="009F6D1F" w:rsidRPr="00792488">
        <w:rPr>
          <w:rFonts w:ascii="Arial" w:hAnsi="Arial" w:cs="Arial"/>
        </w:rPr>
        <w:t xml:space="preserve"> ovládnutí Řecka, závislost Egypta na Římu </w:t>
      </w:r>
      <w:r w:rsidRPr="00792488">
        <w:rPr>
          <w:rFonts w:ascii="Arial" w:hAnsi="Arial" w:cs="Arial"/>
        </w:rPr>
        <w:t xml:space="preserve">→ </w:t>
      </w:r>
      <w:r w:rsidR="009F6D1F" w:rsidRPr="00792488">
        <w:rPr>
          <w:rFonts w:ascii="Arial" w:hAnsi="Arial" w:cs="Arial"/>
        </w:rPr>
        <w:t>v</w:t>
      </w:r>
      <w:r w:rsidRPr="00792488">
        <w:rPr>
          <w:rFonts w:ascii="Arial" w:hAnsi="Arial" w:cs="Arial"/>
        </w:rPr>
        <w:t xml:space="preserve">zniká systém provincií a vazalů, </w:t>
      </w:r>
      <w:r w:rsidR="009F6D1F" w:rsidRPr="00792488">
        <w:rPr>
          <w:rFonts w:ascii="Arial" w:hAnsi="Arial" w:cs="Arial"/>
        </w:rPr>
        <w:t>Řím se stáv</w:t>
      </w:r>
      <w:r w:rsidRPr="00792488">
        <w:rPr>
          <w:rFonts w:ascii="Arial" w:hAnsi="Arial" w:cs="Arial"/>
        </w:rPr>
        <w:t>á</w:t>
      </w:r>
      <w:r w:rsidR="009F6D1F" w:rsidRPr="00792488">
        <w:rPr>
          <w:rFonts w:ascii="Arial" w:hAnsi="Arial" w:cs="Arial"/>
        </w:rPr>
        <w:t xml:space="preserve"> světovou velmocí</w:t>
      </w:r>
    </w:p>
    <w:p w:rsidR="009F6D1F" w:rsidRPr="009F49D1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u w:val="single"/>
        </w:rPr>
      </w:pPr>
    </w:p>
    <w:p w:rsidR="00172C51" w:rsidRDefault="00172C51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172C51" w:rsidRDefault="00172C51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ED0460" w:rsidRDefault="00ED0460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ED0460" w:rsidRDefault="00ED0460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9F6D1F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 w:rsidRPr="009F49D1">
        <w:rPr>
          <w:rFonts w:ascii="Arial" w:hAnsi="Arial" w:cs="Arial"/>
          <w:b/>
          <w:u w:val="single"/>
        </w:rPr>
        <w:t>5) Krize a pád republiky (133</w:t>
      </w:r>
      <w:r w:rsidR="009F49D1">
        <w:rPr>
          <w:rFonts w:ascii="Arial" w:hAnsi="Arial" w:cs="Arial"/>
          <w:b/>
          <w:u w:val="single"/>
        </w:rPr>
        <w:t xml:space="preserve"> </w:t>
      </w:r>
      <w:r w:rsidRPr="009F49D1">
        <w:rPr>
          <w:rFonts w:ascii="Arial" w:hAnsi="Arial" w:cs="Arial"/>
          <w:b/>
          <w:u w:val="single"/>
        </w:rPr>
        <w:t xml:space="preserve">– 31 </w:t>
      </w:r>
      <w:r w:rsidR="008145F9" w:rsidRPr="009F49D1">
        <w:rPr>
          <w:rFonts w:ascii="Arial" w:hAnsi="Arial" w:cs="Arial"/>
          <w:b/>
          <w:u w:val="single"/>
        </w:rPr>
        <w:t>př. Kr.</w:t>
      </w:r>
      <w:r w:rsidRPr="009F49D1">
        <w:rPr>
          <w:rFonts w:ascii="Arial" w:hAnsi="Arial" w:cs="Arial"/>
          <w:b/>
          <w:u w:val="single"/>
        </w:rPr>
        <w:t xml:space="preserve">) </w:t>
      </w:r>
    </w:p>
    <w:p w:rsidR="00A73BF5" w:rsidRPr="009F49D1" w:rsidRDefault="00A73BF5" w:rsidP="00A73BF5">
      <w:pPr>
        <w:tabs>
          <w:tab w:val="left" w:pos="284"/>
        </w:tabs>
        <w:spacing w:line="240" w:lineRule="auto"/>
        <w:contextualSpacing/>
        <w:rPr>
          <w:rFonts w:ascii="Arial" w:hAnsi="Arial" w:cs="Arial"/>
          <w:b/>
          <w:u w:val="single"/>
        </w:rPr>
      </w:pPr>
    </w:p>
    <w:p w:rsidR="00172C51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>Příčinou krize - hospodářské problémy</w:t>
      </w:r>
    </w:p>
    <w:p w:rsidR="009F6D1F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>Řím zbohatnul (kořist + provincie)</w:t>
      </w:r>
      <w:r w:rsidR="00290065" w:rsidRPr="00A73BF5">
        <w:rPr>
          <w:rFonts w:ascii="Arial" w:hAnsi="Arial" w:cs="Arial"/>
        </w:rPr>
        <w:t>,</w:t>
      </w:r>
      <w:r w:rsidRPr="00A73BF5">
        <w:rPr>
          <w:rFonts w:ascii="Arial" w:hAnsi="Arial" w:cs="Arial"/>
        </w:rPr>
        <w:t xml:space="preserve"> ale došlo k rozvoji otrocké práce (zajatci = levná pracovní síla</w:t>
      </w:r>
      <w:r w:rsidR="00172C51" w:rsidRPr="00A73BF5">
        <w:rPr>
          <w:rFonts w:ascii="Arial" w:hAnsi="Arial" w:cs="Arial"/>
        </w:rPr>
        <w:t xml:space="preserve">→ </w:t>
      </w:r>
      <w:r w:rsidRPr="00A73BF5">
        <w:rPr>
          <w:rFonts w:ascii="Arial" w:hAnsi="Arial" w:cs="Arial"/>
        </w:rPr>
        <w:t>násled</w:t>
      </w:r>
      <w:r w:rsidR="00172C51" w:rsidRPr="00A73BF5">
        <w:rPr>
          <w:rFonts w:ascii="Arial" w:hAnsi="Arial" w:cs="Arial"/>
        </w:rPr>
        <w:t xml:space="preserve">kem </w:t>
      </w:r>
      <w:r w:rsidRPr="00A73BF5">
        <w:rPr>
          <w:rFonts w:ascii="Arial" w:hAnsi="Arial" w:cs="Arial"/>
        </w:rPr>
        <w:t xml:space="preserve">úbytek středních a drobných zemědělců + ztráty z válek + bezzemci, nemohli sloužit ve vojsku = změna charakteru armády (oslabení) </w:t>
      </w:r>
    </w:p>
    <w:p w:rsidR="00172C51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>Pokus o řešení – p</w:t>
      </w:r>
      <w:r w:rsidR="00172C51" w:rsidRPr="00A73BF5">
        <w:rPr>
          <w:rFonts w:ascii="Arial" w:hAnsi="Arial" w:cs="Arial"/>
        </w:rPr>
        <w:t xml:space="preserve">ozemkové reformy bratří </w:t>
      </w:r>
      <w:proofErr w:type="spellStart"/>
      <w:r w:rsidR="00172C51" w:rsidRPr="00A73BF5">
        <w:rPr>
          <w:rFonts w:ascii="Arial" w:hAnsi="Arial" w:cs="Arial"/>
        </w:rPr>
        <w:t>Gracchů</w:t>
      </w:r>
      <w:proofErr w:type="spellEnd"/>
    </w:p>
    <w:p w:rsidR="00172C51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Tiberius (tribun lidu 133 </w:t>
      </w:r>
      <w:r w:rsidR="008145F9" w:rsidRPr="00A73BF5">
        <w:rPr>
          <w:rFonts w:ascii="Arial" w:hAnsi="Arial" w:cs="Arial"/>
        </w:rPr>
        <w:t>př. Kr.</w:t>
      </w:r>
      <w:r w:rsidRPr="00A73BF5">
        <w:rPr>
          <w:rFonts w:ascii="Arial" w:hAnsi="Arial" w:cs="Arial"/>
        </w:rPr>
        <w:t>) - zákon o pozemkovém maximu = nadměrná půda měla být rozdělena mezi bezzemky</w:t>
      </w:r>
    </w:p>
    <w:p w:rsidR="009F6D1F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A73BF5">
        <w:rPr>
          <w:rFonts w:ascii="Arial" w:hAnsi="Arial" w:cs="Arial"/>
        </w:rPr>
        <w:t>Gaius</w:t>
      </w:r>
      <w:proofErr w:type="spellEnd"/>
      <w:r w:rsidRPr="00A73BF5">
        <w:rPr>
          <w:rFonts w:ascii="Arial" w:hAnsi="Arial" w:cs="Arial"/>
        </w:rPr>
        <w:t xml:space="preserve"> (tribun lidu 123 – 122 </w:t>
      </w:r>
      <w:r w:rsidR="008145F9" w:rsidRPr="00A73BF5">
        <w:rPr>
          <w:rFonts w:ascii="Arial" w:hAnsi="Arial" w:cs="Arial"/>
        </w:rPr>
        <w:t>př. Kr.</w:t>
      </w:r>
      <w:r w:rsidRPr="00A73BF5">
        <w:rPr>
          <w:rFonts w:ascii="Arial" w:hAnsi="Arial" w:cs="Arial"/>
        </w:rPr>
        <w:t xml:space="preserve">) - prodej levného obilí + příděl státní půdy bezzemkům + římské občanství i obyvatelům jiných </w:t>
      </w:r>
      <w:proofErr w:type="spellStart"/>
      <w:r w:rsidRPr="00A73BF5">
        <w:rPr>
          <w:rFonts w:ascii="Arial" w:hAnsi="Arial" w:cs="Arial"/>
        </w:rPr>
        <w:t>ital</w:t>
      </w:r>
      <w:proofErr w:type="spellEnd"/>
      <w:r w:rsidRPr="00A73BF5">
        <w:rPr>
          <w:rFonts w:ascii="Arial" w:hAnsi="Arial" w:cs="Arial"/>
        </w:rPr>
        <w:t>. měst)</w:t>
      </w:r>
      <w:r w:rsidR="00290065" w:rsidRPr="00A73BF5">
        <w:rPr>
          <w:rFonts w:ascii="Arial" w:hAnsi="Arial" w:cs="Arial"/>
        </w:rPr>
        <w:t>,</w:t>
      </w:r>
      <w:r w:rsidRPr="00A73BF5">
        <w:rPr>
          <w:rFonts w:ascii="Arial" w:hAnsi="Arial" w:cs="Arial"/>
        </w:rPr>
        <w:t xml:space="preserve"> </w:t>
      </w:r>
      <w:r w:rsidR="00172C51" w:rsidRPr="00A73BF5">
        <w:rPr>
          <w:rFonts w:ascii="Arial" w:hAnsi="Arial" w:cs="Arial"/>
        </w:rPr>
        <w:t>neúspěch</w:t>
      </w:r>
      <w:r w:rsidRPr="00A73BF5">
        <w:rPr>
          <w:rFonts w:ascii="Arial" w:hAnsi="Arial" w:cs="Arial"/>
        </w:rPr>
        <w:t xml:space="preserve"> (oba zavražděni) </w:t>
      </w:r>
    </w:p>
    <w:p w:rsidR="009F6D1F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Vojenská reforma </w:t>
      </w:r>
      <w:proofErr w:type="spellStart"/>
      <w:r w:rsidRPr="00A73BF5">
        <w:rPr>
          <w:rFonts w:ascii="Arial" w:hAnsi="Arial" w:cs="Arial"/>
        </w:rPr>
        <w:t>Gaia</w:t>
      </w:r>
      <w:proofErr w:type="spellEnd"/>
      <w:r w:rsidRPr="00A73BF5">
        <w:rPr>
          <w:rFonts w:ascii="Arial" w:hAnsi="Arial" w:cs="Arial"/>
        </w:rPr>
        <w:t xml:space="preserve"> Maria = přijal do armády bezzemky, výzbroj a výstroj platí stát, vojáci pobírají pravidelný žold + podíl na koři</w:t>
      </w:r>
      <w:r w:rsidR="00172C51" w:rsidRPr="00A73BF5">
        <w:rPr>
          <w:rFonts w:ascii="Arial" w:hAnsi="Arial" w:cs="Arial"/>
        </w:rPr>
        <w:t>s</w:t>
      </w:r>
      <w:r w:rsidRPr="00A73BF5">
        <w:rPr>
          <w:rFonts w:ascii="Arial" w:hAnsi="Arial" w:cs="Arial"/>
        </w:rPr>
        <w:t xml:space="preserve">ti, po 16 letech zisk půdy + zaopatření veteránů (armáda občanská je nahrazena armádou </w:t>
      </w:r>
      <w:r w:rsidR="00172C51" w:rsidRPr="00A73BF5">
        <w:rPr>
          <w:rFonts w:ascii="Arial" w:hAnsi="Arial" w:cs="Arial"/>
        </w:rPr>
        <w:t>žoldnéřskou</w:t>
      </w:r>
      <w:r w:rsidRPr="00A73BF5">
        <w:rPr>
          <w:rFonts w:ascii="Arial" w:hAnsi="Arial" w:cs="Arial"/>
        </w:rPr>
        <w:t xml:space="preserve">) </w:t>
      </w:r>
    </w:p>
    <w:p w:rsidR="009F6D1F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90 - 88 </w:t>
      </w:r>
      <w:r w:rsidR="008145F9" w:rsidRPr="00A73BF5">
        <w:rPr>
          <w:rFonts w:ascii="Arial" w:hAnsi="Arial" w:cs="Arial"/>
        </w:rPr>
        <w:t>př. Kr.</w:t>
      </w:r>
      <w:r w:rsidR="002F78F7" w:rsidRPr="00A73BF5">
        <w:rPr>
          <w:rFonts w:ascii="Arial" w:hAnsi="Arial" w:cs="Arial"/>
        </w:rPr>
        <w:t>:</w:t>
      </w:r>
      <w:r w:rsidRPr="00A73BF5">
        <w:rPr>
          <w:rFonts w:ascii="Arial" w:hAnsi="Arial" w:cs="Arial"/>
        </w:rPr>
        <w:t xml:space="preserve"> válka za římské občanství</w:t>
      </w:r>
      <w:r w:rsidR="00172C51" w:rsidRPr="00A73BF5">
        <w:rPr>
          <w:rFonts w:ascii="Arial" w:hAnsi="Arial" w:cs="Arial"/>
        </w:rPr>
        <w:t xml:space="preserve"> (italická města x Řím)</w:t>
      </w:r>
      <w:r w:rsidRPr="00A73BF5">
        <w:rPr>
          <w:rFonts w:ascii="Arial" w:hAnsi="Arial" w:cs="Arial"/>
        </w:rPr>
        <w:t>, úspěch = římské občanství (zisk práv a privilegií, doposud museli všichni platit daně a sloužit ve vojsku, ale neměli taková práva jako Římané) získávají všichni svobodní lidé v Itálii jižně od Pádu.</w:t>
      </w:r>
    </w:p>
    <w:p w:rsidR="00196303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  <w:b/>
        </w:rPr>
        <w:t xml:space="preserve">88 - 82 </w:t>
      </w:r>
      <w:r w:rsidR="008145F9" w:rsidRPr="00A73BF5">
        <w:rPr>
          <w:rFonts w:ascii="Arial" w:hAnsi="Arial" w:cs="Arial"/>
          <w:b/>
        </w:rPr>
        <w:t>př. Kr</w:t>
      </w:r>
      <w:r w:rsidR="00196303" w:rsidRPr="00A73BF5">
        <w:rPr>
          <w:rFonts w:ascii="Arial" w:hAnsi="Arial" w:cs="Arial"/>
          <w:b/>
        </w:rPr>
        <w:t>.:</w:t>
      </w:r>
      <w:r w:rsidRPr="00A73BF5">
        <w:rPr>
          <w:rFonts w:ascii="Arial" w:hAnsi="Arial" w:cs="Arial"/>
          <w:b/>
        </w:rPr>
        <w:t xml:space="preserve"> 1. občanská válka</w:t>
      </w:r>
      <w:r w:rsidRPr="00A73BF5">
        <w:rPr>
          <w:rFonts w:ascii="Arial" w:hAnsi="Arial" w:cs="Arial"/>
        </w:rPr>
        <w:t xml:space="preserve"> –</w:t>
      </w:r>
      <w:r w:rsidR="00196303" w:rsidRPr="00A73BF5">
        <w:rPr>
          <w:rFonts w:ascii="Arial" w:hAnsi="Arial" w:cs="Arial"/>
        </w:rPr>
        <w:t xml:space="preserve"> </w:t>
      </w:r>
      <w:proofErr w:type="spellStart"/>
      <w:r w:rsidRPr="00A73BF5">
        <w:rPr>
          <w:rFonts w:ascii="Arial" w:hAnsi="Arial" w:cs="Arial"/>
        </w:rPr>
        <w:t>Gaius</w:t>
      </w:r>
      <w:proofErr w:type="spellEnd"/>
      <w:r w:rsidRPr="00A73BF5">
        <w:rPr>
          <w:rFonts w:ascii="Arial" w:hAnsi="Arial" w:cs="Arial"/>
        </w:rPr>
        <w:t xml:space="preserve"> Marius (</w:t>
      </w:r>
      <w:proofErr w:type="spellStart"/>
      <w:r w:rsidRPr="00A73BF5">
        <w:rPr>
          <w:rFonts w:ascii="Arial" w:hAnsi="Arial" w:cs="Arial"/>
        </w:rPr>
        <w:t>populárové</w:t>
      </w:r>
      <w:proofErr w:type="spellEnd"/>
      <w:r w:rsidRPr="00A73BF5">
        <w:rPr>
          <w:rFonts w:ascii="Arial" w:hAnsi="Arial" w:cs="Arial"/>
        </w:rPr>
        <w:t xml:space="preserve">, stoupenci lidu, umírněné sociální reformy) X Lucius </w:t>
      </w:r>
      <w:proofErr w:type="spellStart"/>
      <w:r w:rsidRPr="00A73BF5">
        <w:rPr>
          <w:rFonts w:ascii="Arial" w:hAnsi="Arial" w:cs="Arial"/>
        </w:rPr>
        <w:t>Cornelius</w:t>
      </w:r>
      <w:proofErr w:type="spellEnd"/>
      <w:r w:rsidRPr="00A73BF5">
        <w:rPr>
          <w:rFonts w:ascii="Arial" w:hAnsi="Arial" w:cs="Arial"/>
        </w:rPr>
        <w:t xml:space="preserve"> </w:t>
      </w:r>
      <w:proofErr w:type="spellStart"/>
      <w:r w:rsidRPr="00A73BF5">
        <w:rPr>
          <w:rFonts w:ascii="Arial" w:hAnsi="Arial" w:cs="Arial"/>
        </w:rPr>
        <w:t>Sulla</w:t>
      </w:r>
      <w:proofErr w:type="spellEnd"/>
      <w:r w:rsidRPr="00A73BF5">
        <w:rPr>
          <w:rFonts w:ascii="Arial" w:hAnsi="Arial" w:cs="Arial"/>
        </w:rPr>
        <w:t xml:space="preserve"> (optimáti, konzervativci, bohatí, proti změnám) </w:t>
      </w:r>
    </w:p>
    <w:p w:rsidR="00196303" w:rsidRPr="00A73BF5" w:rsidRDefault="009918D1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  <w:b/>
        </w:rPr>
      </w:pPr>
      <w:r w:rsidRPr="009918D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154305</wp:posOffset>
            </wp:positionV>
            <wp:extent cx="1847850" cy="5305425"/>
            <wp:effectExtent l="0" t="0" r="0" b="9525"/>
            <wp:wrapTight wrapText="bothSides">
              <wp:wrapPolygon edited="0">
                <wp:start x="0" y="0"/>
                <wp:lineTo x="0" y="21561"/>
                <wp:lineTo x="21377" y="21561"/>
                <wp:lineTo x="21377" y="0"/>
                <wp:lineTo x="0" y="0"/>
              </wp:wrapPolygon>
            </wp:wrapTight>
            <wp:docPr id="6" name="Obrázek 6" descr="https://upload.wikimedia.org/wikipedia/commons/thumb/0/0e/Cleopatra_statue_at_Rosicrucian_Egyptian_Museum.jpg/320px-Cleopatra_statue_at_Rosicrucian_Egyptian_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0/0e/Cleopatra_statue_at_Rosicrucian_Egyptian_Museum.jpg/320px-Cleopatra_statue_at_Rosicrucian_Egyptian_Museu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F6D1F" w:rsidRPr="00A73BF5">
        <w:rPr>
          <w:rFonts w:ascii="Arial" w:hAnsi="Arial" w:cs="Arial"/>
        </w:rPr>
        <w:t>Sulla</w:t>
      </w:r>
      <w:proofErr w:type="spellEnd"/>
      <w:r w:rsidR="009F6D1F" w:rsidRPr="00A73BF5">
        <w:rPr>
          <w:rFonts w:ascii="Arial" w:hAnsi="Arial" w:cs="Arial"/>
        </w:rPr>
        <w:t xml:space="preserve"> vítěz</w:t>
      </w:r>
      <w:r w:rsidR="00196303" w:rsidRPr="00A73BF5">
        <w:rPr>
          <w:rFonts w:ascii="Arial" w:hAnsi="Arial" w:cs="Arial"/>
        </w:rPr>
        <w:t>í</w:t>
      </w:r>
      <w:r w:rsidR="009F6D1F" w:rsidRPr="00A73BF5">
        <w:rPr>
          <w:rFonts w:ascii="Arial" w:hAnsi="Arial" w:cs="Arial"/>
        </w:rPr>
        <w:t xml:space="preserve"> = </w:t>
      </w:r>
      <w:proofErr w:type="spellStart"/>
      <w:r w:rsidR="009F6D1F" w:rsidRPr="00A73BF5">
        <w:rPr>
          <w:rFonts w:ascii="Arial" w:hAnsi="Arial" w:cs="Arial"/>
        </w:rPr>
        <w:t>Sullova</w:t>
      </w:r>
      <w:proofErr w:type="spellEnd"/>
      <w:r w:rsidR="009F6D1F" w:rsidRPr="00A73BF5">
        <w:rPr>
          <w:rFonts w:ascii="Arial" w:hAnsi="Arial" w:cs="Arial"/>
        </w:rPr>
        <w:t xml:space="preserve"> diktatura – teror, likvidace protivníků, po jeho smrti znovu obnovena republika. </w:t>
      </w:r>
    </w:p>
    <w:p w:rsidR="009F6D1F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  <w:b/>
        </w:rPr>
        <w:t xml:space="preserve">73 – 71 </w:t>
      </w:r>
      <w:r w:rsidR="008145F9" w:rsidRPr="00A73BF5">
        <w:rPr>
          <w:rFonts w:ascii="Arial" w:hAnsi="Arial" w:cs="Arial"/>
          <w:b/>
        </w:rPr>
        <w:t>př. Kr.</w:t>
      </w:r>
      <w:r w:rsidR="00A73BF5">
        <w:rPr>
          <w:rFonts w:ascii="Arial" w:hAnsi="Arial" w:cs="Arial"/>
          <w:b/>
        </w:rPr>
        <w:t xml:space="preserve">: </w:t>
      </w:r>
      <w:r w:rsidRPr="00A73BF5">
        <w:rPr>
          <w:rFonts w:ascii="Arial" w:hAnsi="Arial" w:cs="Arial"/>
          <w:b/>
        </w:rPr>
        <w:t>Spartakovo povstání</w:t>
      </w:r>
      <w:r w:rsidRPr="00A73BF5">
        <w:rPr>
          <w:rFonts w:ascii="Arial" w:hAnsi="Arial" w:cs="Arial"/>
        </w:rPr>
        <w:t xml:space="preserve"> = nebezpečí pro Řím, povstání 70 gladiátorů, poté se armáda rozros</w:t>
      </w:r>
      <w:r w:rsidR="00FF0C33">
        <w:rPr>
          <w:rFonts w:ascii="Arial" w:hAnsi="Arial" w:cs="Arial"/>
        </w:rPr>
        <w:t>t</w:t>
      </w:r>
      <w:r w:rsidRPr="00A73BF5">
        <w:rPr>
          <w:rFonts w:ascii="Arial" w:hAnsi="Arial" w:cs="Arial"/>
        </w:rPr>
        <w:t xml:space="preserve">la až na 60 </w:t>
      </w:r>
      <w:r w:rsidR="00196303" w:rsidRPr="00A73BF5">
        <w:rPr>
          <w:rFonts w:ascii="Arial" w:hAnsi="Arial" w:cs="Arial"/>
        </w:rPr>
        <w:t>tisíc</w:t>
      </w:r>
      <w:r w:rsidRPr="00A73BF5">
        <w:rPr>
          <w:rFonts w:ascii="Arial" w:hAnsi="Arial" w:cs="Arial"/>
        </w:rPr>
        <w:t xml:space="preserve">. Pochod na sever, drancování Itálie, Římané neschopni otroky porazit, poté se </w:t>
      </w:r>
      <w:r w:rsidRPr="00A73BF5">
        <w:rPr>
          <w:rFonts w:ascii="Arial" w:hAnsi="Arial" w:cs="Arial"/>
          <w:b/>
        </w:rPr>
        <w:t>Spartakus</w:t>
      </w:r>
      <w:r w:rsidRPr="00A73BF5">
        <w:rPr>
          <w:rFonts w:ascii="Arial" w:hAnsi="Arial" w:cs="Arial"/>
        </w:rPr>
        <w:t xml:space="preserve"> obrátil na jih, cíl dostat se na Sicílii, nakonec poraženi</w:t>
      </w:r>
      <w:r w:rsidR="00196303" w:rsidRPr="00A73BF5">
        <w:rPr>
          <w:rFonts w:ascii="Arial" w:hAnsi="Arial" w:cs="Arial"/>
        </w:rPr>
        <w:t>.</w:t>
      </w:r>
      <w:r w:rsidRPr="00A73BF5">
        <w:rPr>
          <w:rFonts w:ascii="Arial" w:hAnsi="Arial" w:cs="Arial"/>
        </w:rPr>
        <w:t xml:space="preserve"> (6</w:t>
      </w:r>
      <w:r w:rsidR="00196303" w:rsidRPr="00A73BF5">
        <w:rPr>
          <w:rFonts w:ascii="Arial" w:hAnsi="Arial" w:cs="Arial"/>
        </w:rPr>
        <w:t xml:space="preserve"> tisíc</w:t>
      </w:r>
      <w:r w:rsidRPr="00A73BF5">
        <w:rPr>
          <w:rFonts w:ascii="Arial" w:hAnsi="Arial" w:cs="Arial"/>
        </w:rPr>
        <w:t xml:space="preserve"> otroků přibito na kříže podél silnice z </w:t>
      </w:r>
      <w:proofErr w:type="spellStart"/>
      <w:r w:rsidRPr="00A73BF5">
        <w:rPr>
          <w:rFonts w:ascii="Arial" w:hAnsi="Arial" w:cs="Arial"/>
        </w:rPr>
        <w:t>Capuy</w:t>
      </w:r>
      <w:proofErr w:type="spellEnd"/>
      <w:r w:rsidRPr="00A73BF5">
        <w:rPr>
          <w:rFonts w:ascii="Arial" w:hAnsi="Arial" w:cs="Arial"/>
        </w:rPr>
        <w:t xml:space="preserve"> do Říma) </w:t>
      </w:r>
    </w:p>
    <w:p w:rsidR="00196303" w:rsidRPr="00196303" w:rsidRDefault="009918D1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918D1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307340</wp:posOffset>
            </wp:positionV>
            <wp:extent cx="207899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376" y="21534"/>
                <wp:lineTo x="21376" y="0"/>
                <wp:lineTo x="0" y="0"/>
              </wp:wrapPolygon>
            </wp:wrapTight>
            <wp:docPr id="5" name="Obrázek 5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BF5">
        <w:rPr>
          <w:rFonts w:ascii="Arial" w:hAnsi="Arial" w:cs="Arial"/>
          <w:b/>
        </w:rPr>
        <w:t xml:space="preserve">1. </w:t>
      </w:r>
      <w:r w:rsidR="009F6D1F" w:rsidRPr="00196303">
        <w:rPr>
          <w:rFonts w:ascii="Arial" w:hAnsi="Arial" w:cs="Arial"/>
          <w:b/>
        </w:rPr>
        <w:t>triumvirát</w:t>
      </w:r>
      <w:r w:rsidR="00A73BF5">
        <w:rPr>
          <w:rFonts w:ascii="Arial" w:hAnsi="Arial" w:cs="Arial"/>
          <w:b/>
        </w:rPr>
        <w:t>:</w:t>
      </w:r>
      <w:r w:rsidR="009F6D1F" w:rsidRPr="00196303">
        <w:rPr>
          <w:rFonts w:ascii="Arial" w:hAnsi="Arial" w:cs="Arial"/>
          <w:b/>
        </w:rPr>
        <w:t xml:space="preserve"> 60 </w:t>
      </w:r>
      <w:r w:rsidR="008145F9" w:rsidRPr="00196303">
        <w:rPr>
          <w:rFonts w:ascii="Arial" w:hAnsi="Arial" w:cs="Arial"/>
          <w:b/>
        </w:rPr>
        <w:t>př. Kr.</w:t>
      </w:r>
      <w:r w:rsidR="009F6D1F" w:rsidRPr="00196303">
        <w:rPr>
          <w:rFonts w:ascii="Arial" w:hAnsi="Arial" w:cs="Arial"/>
        </w:rPr>
        <w:t xml:space="preserve"> (</w:t>
      </w:r>
      <w:r w:rsidR="00196303" w:rsidRPr="00196303">
        <w:rPr>
          <w:rFonts w:ascii="Arial" w:hAnsi="Arial" w:cs="Arial"/>
        </w:rPr>
        <w:t>d</w:t>
      </w:r>
      <w:r w:rsidR="009F6D1F" w:rsidRPr="00196303">
        <w:rPr>
          <w:rFonts w:ascii="Arial" w:hAnsi="Arial" w:cs="Arial"/>
        </w:rPr>
        <w:t xml:space="preserve">ohoda) </w:t>
      </w:r>
      <w:proofErr w:type="spellStart"/>
      <w:r w:rsidR="009F6D1F" w:rsidRPr="00196303">
        <w:rPr>
          <w:rFonts w:ascii="Arial" w:hAnsi="Arial" w:cs="Arial"/>
        </w:rPr>
        <w:t>Cra</w:t>
      </w:r>
      <w:r w:rsidR="00196303" w:rsidRPr="00196303">
        <w:rPr>
          <w:rFonts w:ascii="Arial" w:hAnsi="Arial" w:cs="Arial"/>
        </w:rPr>
        <w:t>s</w:t>
      </w:r>
      <w:r w:rsidR="009F6D1F" w:rsidRPr="00196303">
        <w:rPr>
          <w:rFonts w:ascii="Arial" w:hAnsi="Arial" w:cs="Arial"/>
        </w:rPr>
        <w:t>sus</w:t>
      </w:r>
      <w:proofErr w:type="spellEnd"/>
      <w:r w:rsidR="00196303" w:rsidRPr="00196303">
        <w:rPr>
          <w:rFonts w:ascii="Arial" w:hAnsi="Arial" w:cs="Arial"/>
        </w:rPr>
        <w:t xml:space="preserve"> +</w:t>
      </w:r>
      <w:r w:rsidR="009F6D1F" w:rsidRPr="00196303">
        <w:rPr>
          <w:rFonts w:ascii="Arial" w:hAnsi="Arial" w:cs="Arial"/>
        </w:rPr>
        <w:t xml:space="preserve"> Pompe</w:t>
      </w:r>
      <w:r w:rsidR="00D523E3">
        <w:rPr>
          <w:rFonts w:ascii="Arial" w:hAnsi="Arial" w:cs="Arial"/>
        </w:rPr>
        <w:t>i</w:t>
      </w:r>
      <w:r w:rsidR="009F6D1F" w:rsidRPr="00196303">
        <w:rPr>
          <w:rFonts w:ascii="Arial" w:hAnsi="Arial" w:cs="Arial"/>
        </w:rPr>
        <w:t>us</w:t>
      </w:r>
      <w:r w:rsidR="00196303" w:rsidRPr="00196303">
        <w:rPr>
          <w:rFonts w:ascii="Arial" w:hAnsi="Arial" w:cs="Arial"/>
        </w:rPr>
        <w:t xml:space="preserve"> +</w:t>
      </w:r>
      <w:r w:rsidR="009F6D1F" w:rsidRPr="00196303">
        <w:rPr>
          <w:rFonts w:ascii="Arial" w:hAnsi="Arial" w:cs="Arial"/>
        </w:rPr>
        <w:t xml:space="preserve"> Caesar, cíl - vzájemná pomoc při realizaci svých cílů. </w:t>
      </w:r>
    </w:p>
    <w:p w:rsidR="00196303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59 </w:t>
      </w:r>
      <w:r w:rsidR="00196303" w:rsidRPr="00A73BF5">
        <w:rPr>
          <w:rFonts w:ascii="Arial" w:hAnsi="Arial" w:cs="Arial"/>
        </w:rPr>
        <w:t>př.</w:t>
      </w:r>
      <w:r w:rsidR="00196303" w:rsidRPr="00A73BF5">
        <w:rPr>
          <w:rFonts w:ascii="Arial" w:hAnsi="Arial" w:cs="Arial"/>
          <w:b/>
        </w:rPr>
        <w:t xml:space="preserve"> </w:t>
      </w:r>
      <w:r w:rsidR="00196303" w:rsidRPr="00A73BF5">
        <w:rPr>
          <w:rFonts w:ascii="Arial" w:hAnsi="Arial" w:cs="Arial"/>
        </w:rPr>
        <w:t xml:space="preserve">Kr. </w:t>
      </w:r>
      <w:r w:rsidRPr="00A73BF5">
        <w:rPr>
          <w:rFonts w:ascii="Arial" w:hAnsi="Arial" w:cs="Arial"/>
        </w:rPr>
        <w:t>Caesar zvolen konzulem – obratný politik, řečník, vojevůdce</w:t>
      </w:r>
      <w:r w:rsidR="00196303" w:rsidRPr="00A73BF5">
        <w:rPr>
          <w:rFonts w:ascii="Arial" w:hAnsi="Arial" w:cs="Arial"/>
        </w:rPr>
        <w:t>,</w:t>
      </w:r>
      <w:r w:rsidRPr="00A73BF5">
        <w:rPr>
          <w:rFonts w:ascii="Arial" w:hAnsi="Arial" w:cs="Arial"/>
        </w:rPr>
        <w:t xml:space="preserve"> 9 let bojoval v Galii, dostal se až do Británie</w:t>
      </w:r>
      <w:r w:rsidR="009918D1" w:rsidRPr="009918D1">
        <w:t xml:space="preserve"> </w:t>
      </w:r>
    </w:p>
    <w:p w:rsidR="00196303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Návrat do Říma s armádou (překročil </w:t>
      </w:r>
      <w:proofErr w:type="spellStart"/>
      <w:r w:rsidRPr="00A73BF5">
        <w:rPr>
          <w:rFonts w:ascii="Arial" w:hAnsi="Arial" w:cs="Arial"/>
        </w:rPr>
        <w:t>Rubicon</w:t>
      </w:r>
      <w:proofErr w:type="spellEnd"/>
      <w:r w:rsidRPr="00A73BF5">
        <w:rPr>
          <w:rFonts w:ascii="Arial" w:hAnsi="Arial" w:cs="Arial"/>
        </w:rPr>
        <w:t>)</w:t>
      </w:r>
      <w:r w:rsidR="00196303" w:rsidRPr="00A73BF5">
        <w:rPr>
          <w:rFonts w:ascii="Arial" w:hAnsi="Arial" w:cs="Arial"/>
        </w:rPr>
        <w:t xml:space="preserve"> poté, co </w:t>
      </w:r>
      <w:proofErr w:type="spellStart"/>
      <w:r w:rsidRPr="00A73BF5">
        <w:rPr>
          <w:rFonts w:ascii="Arial" w:hAnsi="Arial" w:cs="Arial"/>
        </w:rPr>
        <w:t>Cra</w:t>
      </w:r>
      <w:r w:rsidR="00196303" w:rsidRPr="00A73BF5">
        <w:rPr>
          <w:rFonts w:ascii="Arial" w:hAnsi="Arial" w:cs="Arial"/>
        </w:rPr>
        <w:t>s</w:t>
      </w:r>
      <w:r w:rsidRPr="00A73BF5">
        <w:rPr>
          <w:rFonts w:ascii="Arial" w:hAnsi="Arial" w:cs="Arial"/>
        </w:rPr>
        <w:t>sus</w:t>
      </w:r>
      <w:proofErr w:type="spellEnd"/>
      <w:r w:rsidRPr="00A73BF5">
        <w:rPr>
          <w:rFonts w:ascii="Arial" w:hAnsi="Arial" w:cs="Arial"/>
        </w:rPr>
        <w:t xml:space="preserve"> (soupeř o moc – zabit v boje s </w:t>
      </w:r>
      <w:proofErr w:type="spellStart"/>
      <w:r w:rsidRPr="00A73BF5">
        <w:rPr>
          <w:rFonts w:ascii="Arial" w:hAnsi="Arial" w:cs="Arial"/>
        </w:rPr>
        <w:t>Parthy</w:t>
      </w:r>
      <w:proofErr w:type="spellEnd"/>
      <w:r w:rsidRPr="00A73BF5">
        <w:rPr>
          <w:rFonts w:ascii="Arial" w:hAnsi="Arial" w:cs="Arial"/>
        </w:rPr>
        <w:t xml:space="preserve"> na východě) </w:t>
      </w:r>
    </w:p>
    <w:p w:rsidR="00A73BF5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  <w:b/>
        </w:rPr>
        <w:t xml:space="preserve">49 – 45 </w:t>
      </w:r>
      <w:r w:rsidR="008145F9" w:rsidRPr="00A73BF5">
        <w:rPr>
          <w:rFonts w:ascii="Arial" w:hAnsi="Arial" w:cs="Arial"/>
          <w:b/>
        </w:rPr>
        <w:t>př. Kr.</w:t>
      </w:r>
      <w:r w:rsidR="00A73BF5">
        <w:rPr>
          <w:rFonts w:ascii="Arial" w:hAnsi="Arial" w:cs="Arial"/>
          <w:b/>
        </w:rPr>
        <w:t>:</w:t>
      </w:r>
      <w:r w:rsidRPr="00A73BF5">
        <w:rPr>
          <w:rFonts w:ascii="Arial" w:hAnsi="Arial" w:cs="Arial"/>
          <w:b/>
        </w:rPr>
        <w:t xml:space="preserve"> 2. občan</w:t>
      </w:r>
      <w:r w:rsidR="00A73BF5" w:rsidRPr="00A73BF5">
        <w:rPr>
          <w:rFonts w:ascii="Arial" w:hAnsi="Arial" w:cs="Arial"/>
          <w:b/>
        </w:rPr>
        <w:t>ská v</w:t>
      </w:r>
      <w:r w:rsidRPr="00A73BF5">
        <w:rPr>
          <w:rFonts w:ascii="Arial" w:hAnsi="Arial" w:cs="Arial"/>
          <w:b/>
        </w:rPr>
        <w:t>álka</w:t>
      </w:r>
      <w:r w:rsidR="00A73BF5" w:rsidRPr="00A73BF5">
        <w:rPr>
          <w:rFonts w:ascii="Arial" w:hAnsi="Arial" w:cs="Arial"/>
          <w:b/>
        </w:rPr>
        <w:t xml:space="preserve"> -</w:t>
      </w:r>
      <w:r w:rsidRPr="00A73BF5">
        <w:rPr>
          <w:rFonts w:ascii="Arial" w:hAnsi="Arial" w:cs="Arial"/>
          <w:b/>
        </w:rPr>
        <w:t xml:space="preserve"> </w:t>
      </w:r>
      <w:r w:rsidRPr="00A73BF5">
        <w:rPr>
          <w:rFonts w:ascii="Arial" w:hAnsi="Arial" w:cs="Arial"/>
        </w:rPr>
        <w:t>Pompe</w:t>
      </w:r>
      <w:r w:rsidR="00FF0C33">
        <w:rPr>
          <w:rFonts w:ascii="Arial" w:hAnsi="Arial" w:cs="Arial"/>
        </w:rPr>
        <w:t>i</w:t>
      </w:r>
      <w:r w:rsidRPr="00A73BF5">
        <w:rPr>
          <w:rFonts w:ascii="Arial" w:hAnsi="Arial" w:cs="Arial"/>
        </w:rPr>
        <w:t xml:space="preserve">us uprchl </w:t>
      </w:r>
      <w:r w:rsidR="00A73BF5" w:rsidRPr="00A73BF5">
        <w:rPr>
          <w:rFonts w:ascii="Arial" w:hAnsi="Arial" w:cs="Arial"/>
        </w:rPr>
        <w:t xml:space="preserve">před Caesarem </w:t>
      </w:r>
      <w:r w:rsidRPr="00A73BF5">
        <w:rPr>
          <w:rFonts w:ascii="Arial" w:hAnsi="Arial" w:cs="Arial"/>
        </w:rPr>
        <w:t xml:space="preserve">do Řecka, roku 48 </w:t>
      </w:r>
      <w:r w:rsidR="008145F9" w:rsidRPr="00A73BF5">
        <w:rPr>
          <w:rFonts w:ascii="Arial" w:hAnsi="Arial" w:cs="Arial"/>
        </w:rPr>
        <w:t>př. Kr.</w:t>
      </w:r>
      <w:r w:rsidRPr="00A73BF5">
        <w:rPr>
          <w:rFonts w:ascii="Arial" w:hAnsi="Arial" w:cs="Arial"/>
        </w:rPr>
        <w:t xml:space="preserve"> poražen </w:t>
      </w:r>
      <w:r w:rsidRPr="00A73BF5">
        <w:rPr>
          <w:rFonts w:ascii="Arial" w:hAnsi="Arial" w:cs="Arial"/>
        </w:rPr>
        <w:lastRenderedPageBreak/>
        <w:t xml:space="preserve">u </w:t>
      </w:r>
      <w:proofErr w:type="spellStart"/>
      <w:r w:rsidRPr="00A73BF5">
        <w:rPr>
          <w:rFonts w:ascii="Arial" w:hAnsi="Arial" w:cs="Arial"/>
        </w:rPr>
        <w:t>Farsálu</w:t>
      </w:r>
      <w:proofErr w:type="spellEnd"/>
      <w:r w:rsidRPr="00A73BF5">
        <w:rPr>
          <w:rFonts w:ascii="Arial" w:hAnsi="Arial" w:cs="Arial"/>
        </w:rPr>
        <w:t xml:space="preserve">, opět útěk, </w:t>
      </w:r>
      <w:r w:rsidR="00A73BF5" w:rsidRPr="00A73BF5">
        <w:rPr>
          <w:rFonts w:ascii="Arial" w:hAnsi="Arial" w:cs="Arial"/>
        </w:rPr>
        <w:t>tentokrát do Egypta,</w:t>
      </w:r>
      <w:r w:rsidRPr="00A73BF5">
        <w:rPr>
          <w:rFonts w:ascii="Arial" w:hAnsi="Arial" w:cs="Arial"/>
        </w:rPr>
        <w:t xml:space="preserve"> zabit Ptolem</w:t>
      </w:r>
      <w:r w:rsidR="00A73BF5" w:rsidRPr="00A73BF5">
        <w:rPr>
          <w:rFonts w:ascii="Arial" w:hAnsi="Arial" w:cs="Arial"/>
        </w:rPr>
        <w:t>ai</w:t>
      </w:r>
      <w:r w:rsidRPr="00A73BF5">
        <w:rPr>
          <w:rFonts w:ascii="Arial" w:hAnsi="Arial" w:cs="Arial"/>
        </w:rPr>
        <w:t>em III – Caesar ho obvinil za zásah do zál</w:t>
      </w:r>
      <w:r w:rsidR="00A73BF5">
        <w:rPr>
          <w:rFonts w:ascii="Arial" w:hAnsi="Arial" w:cs="Arial"/>
        </w:rPr>
        <w:t>e</w:t>
      </w:r>
      <w:r w:rsidRPr="00A73BF5">
        <w:rPr>
          <w:rFonts w:ascii="Arial" w:hAnsi="Arial" w:cs="Arial"/>
        </w:rPr>
        <w:t>žitostí Říma, za něj dosadil Kleopatru</w:t>
      </w:r>
    </w:p>
    <w:p w:rsidR="00A73BF5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>Smrtí Pompe</w:t>
      </w:r>
      <w:r w:rsidR="00D523E3">
        <w:rPr>
          <w:rFonts w:ascii="Arial" w:hAnsi="Arial" w:cs="Arial"/>
        </w:rPr>
        <w:t>i</w:t>
      </w:r>
      <w:r w:rsidRPr="00A73BF5">
        <w:rPr>
          <w:rFonts w:ascii="Arial" w:hAnsi="Arial" w:cs="Arial"/>
        </w:rPr>
        <w:t xml:space="preserve">a = konec války = </w:t>
      </w:r>
      <w:r w:rsidRPr="00A73BF5">
        <w:rPr>
          <w:rFonts w:ascii="Arial" w:hAnsi="Arial" w:cs="Arial"/>
          <w:u w:val="single"/>
        </w:rPr>
        <w:t xml:space="preserve">Caesarova diktatura </w:t>
      </w:r>
      <w:r w:rsidR="00A73BF5" w:rsidRPr="00A73BF5">
        <w:rPr>
          <w:rFonts w:ascii="Arial" w:hAnsi="Arial" w:cs="Arial"/>
        </w:rPr>
        <w:t>→ p</w:t>
      </w:r>
      <w:r w:rsidRPr="00A73BF5">
        <w:rPr>
          <w:rFonts w:ascii="Arial" w:hAnsi="Arial" w:cs="Arial"/>
        </w:rPr>
        <w:t>řidělení obilí bezzemkům + půdy v provinc</w:t>
      </w:r>
      <w:r w:rsidR="00A73BF5">
        <w:rPr>
          <w:rFonts w:ascii="Arial" w:hAnsi="Arial" w:cs="Arial"/>
        </w:rPr>
        <w:t>i</w:t>
      </w:r>
      <w:r w:rsidRPr="00A73BF5">
        <w:rPr>
          <w:rFonts w:ascii="Arial" w:hAnsi="Arial" w:cs="Arial"/>
        </w:rPr>
        <w:t xml:space="preserve">ích + obnova kolonií </w:t>
      </w:r>
      <w:proofErr w:type="spellStart"/>
      <w:r w:rsidRPr="00A73BF5">
        <w:rPr>
          <w:rFonts w:ascii="Arial" w:hAnsi="Arial" w:cs="Arial"/>
        </w:rPr>
        <w:t>Korint</w:t>
      </w:r>
      <w:proofErr w:type="spellEnd"/>
      <w:r w:rsidRPr="00A73BF5">
        <w:rPr>
          <w:rFonts w:ascii="Arial" w:hAnsi="Arial" w:cs="Arial"/>
        </w:rPr>
        <w:t xml:space="preserve"> a Kartágo, občanská pr</w:t>
      </w:r>
      <w:r w:rsidR="00E619D6">
        <w:rPr>
          <w:rFonts w:ascii="Arial" w:hAnsi="Arial" w:cs="Arial"/>
        </w:rPr>
        <w:t>á</w:t>
      </w:r>
      <w:r w:rsidRPr="00A73BF5">
        <w:rPr>
          <w:rFonts w:ascii="Arial" w:hAnsi="Arial" w:cs="Arial"/>
        </w:rPr>
        <w:t xml:space="preserve">va, </w:t>
      </w:r>
      <w:r w:rsidR="00E619D6">
        <w:rPr>
          <w:rFonts w:ascii="Arial" w:hAnsi="Arial" w:cs="Arial"/>
        </w:rPr>
        <w:t>j</w:t>
      </w:r>
      <w:r w:rsidRPr="00A73BF5">
        <w:rPr>
          <w:rFonts w:ascii="Arial" w:hAnsi="Arial" w:cs="Arial"/>
        </w:rPr>
        <w:t xml:space="preserve">uliánský kalendář (365 dní) </w:t>
      </w:r>
    </w:p>
    <w:p w:rsidR="00A73BF5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>Sblížil se s Kleopatrou, obava o to aby se nestal králem</w:t>
      </w:r>
    </w:p>
    <w:p w:rsidR="00A73BF5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44 </w:t>
      </w:r>
      <w:r w:rsidR="00A73BF5" w:rsidRPr="00A73BF5">
        <w:rPr>
          <w:rFonts w:ascii="Arial" w:hAnsi="Arial" w:cs="Arial"/>
        </w:rPr>
        <w:t xml:space="preserve">př. Kr. </w:t>
      </w:r>
      <w:r w:rsidRPr="00A73BF5">
        <w:rPr>
          <w:rFonts w:ascii="Arial" w:hAnsi="Arial" w:cs="Arial"/>
        </w:rPr>
        <w:t xml:space="preserve">zosnováno spiknutí senátory (odpůrci samovlády) = zavražděn. Po Caesarově smrti </w:t>
      </w:r>
      <w:r w:rsidRPr="00A73BF5">
        <w:rPr>
          <w:rFonts w:ascii="Arial" w:hAnsi="Arial" w:cs="Arial"/>
          <w:b/>
        </w:rPr>
        <w:t xml:space="preserve">2. </w:t>
      </w:r>
      <w:r w:rsidR="00A73BF5" w:rsidRPr="00A73BF5">
        <w:rPr>
          <w:rFonts w:ascii="Arial" w:hAnsi="Arial" w:cs="Arial"/>
          <w:b/>
        </w:rPr>
        <w:t>t</w:t>
      </w:r>
      <w:r w:rsidRPr="00A73BF5">
        <w:rPr>
          <w:rFonts w:ascii="Arial" w:hAnsi="Arial" w:cs="Arial"/>
          <w:b/>
        </w:rPr>
        <w:t>riumvirát</w:t>
      </w:r>
      <w:r w:rsidRPr="00A73BF5">
        <w:rPr>
          <w:rFonts w:ascii="Arial" w:hAnsi="Arial" w:cs="Arial"/>
        </w:rPr>
        <w:t xml:space="preserve"> = Marcus Antonius, Octavianus, </w:t>
      </w:r>
      <w:proofErr w:type="spellStart"/>
      <w:r w:rsidRPr="00A73BF5">
        <w:rPr>
          <w:rFonts w:ascii="Arial" w:hAnsi="Arial" w:cs="Arial"/>
        </w:rPr>
        <w:t>Lepidus</w:t>
      </w:r>
      <w:proofErr w:type="spellEnd"/>
    </w:p>
    <w:p w:rsidR="00A73BF5" w:rsidRPr="00A73BF5" w:rsidRDefault="009F6D1F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</w:rPr>
        <w:t xml:space="preserve">43 </w:t>
      </w:r>
      <w:r w:rsidR="00A73BF5" w:rsidRPr="00A73BF5">
        <w:rPr>
          <w:rFonts w:ascii="Arial" w:hAnsi="Arial" w:cs="Arial"/>
        </w:rPr>
        <w:t xml:space="preserve">př. Kr. </w:t>
      </w:r>
      <w:r w:rsidRPr="00A73BF5">
        <w:rPr>
          <w:rFonts w:ascii="Arial" w:hAnsi="Arial" w:cs="Arial"/>
        </w:rPr>
        <w:t xml:space="preserve">poražena vojska </w:t>
      </w:r>
      <w:r w:rsidR="00A73BF5" w:rsidRPr="00A73BF5">
        <w:rPr>
          <w:rFonts w:ascii="Arial" w:hAnsi="Arial" w:cs="Arial"/>
        </w:rPr>
        <w:t>C</w:t>
      </w:r>
      <w:r w:rsidRPr="00A73BF5">
        <w:rPr>
          <w:rFonts w:ascii="Arial" w:hAnsi="Arial" w:cs="Arial"/>
        </w:rPr>
        <w:t>aesarových vrahů</w:t>
      </w:r>
    </w:p>
    <w:p w:rsidR="009F6D1F" w:rsidRDefault="00A73BF5" w:rsidP="00A73BF5">
      <w:pPr>
        <w:pStyle w:val="Odstavecseseznamem"/>
        <w:numPr>
          <w:ilvl w:val="0"/>
          <w:numId w:val="9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A73BF5">
        <w:rPr>
          <w:rFonts w:ascii="Arial" w:hAnsi="Arial" w:cs="Arial"/>
          <w:b/>
        </w:rPr>
        <w:t xml:space="preserve">30 - 31 př. Kr.: </w:t>
      </w:r>
      <w:r w:rsidR="009F6D1F" w:rsidRPr="00A73BF5">
        <w:rPr>
          <w:rFonts w:ascii="Arial" w:hAnsi="Arial" w:cs="Arial"/>
          <w:b/>
        </w:rPr>
        <w:t>3. občanská válka</w:t>
      </w:r>
      <w:r w:rsidR="00290065" w:rsidRPr="00A73BF5">
        <w:rPr>
          <w:rFonts w:ascii="Arial" w:hAnsi="Arial" w:cs="Arial"/>
          <w:b/>
        </w:rPr>
        <w:t>,</w:t>
      </w:r>
      <w:r w:rsidR="009F6D1F" w:rsidRPr="00A73BF5">
        <w:rPr>
          <w:rFonts w:ascii="Arial" w:hAnsi="Arial" w:cs="Arial"/>
          <w:b/>
        </w:rPr>
        <w:t xml:space="preserve"> </w:t>
      </w:r>
      <w:r w:rsidRPr="00A73BF5">
        <w:rPr>
          <w:rFonts w:ascii="Arial" w:hAnsi="Arial" w:cs="Arial"/>
        </w:rPr>
        <w:t xml:space="preserve">boj o moc Antonius + Kleopatra x Octavianus, </w:t>
      </w:r>
      <w:r w:rsidR="009F6D1F" w:rsidRPr="00A73BF5">
        <w:rPr>
          <w:rFonts w:ascii="Arial" w:hAnsi="Arial" w:cs="Arial"/>
        </w:rPr>
        <w:t xml:space="preserve">poraženi </w:t>
      </w:r>
      <w:r w:rsidRPr="00A73BF5">
        <w:rPr>
          <w:rFonts w:ascii="Arial" w:hAnsi="Arial" w:cs="Arial"/>
        </w:rPr>
        <w:t xml:space="preserve">u mysu </w:t>
      </w:r>
      <w:proofErr w:type="spellStart"/>
      <w:r w:rsidRPr="00A73BF5">
        <w:rPr>
          <w:rFonts w:ascii="Arial" w:hAnsi="Arial" w:cs="Arial"/>
        </w:rPr>
        <w:t>Actia</w:t>
      </w:r>
      <w:proofErr w:type="spellEnd"/>
      <w:r w:rsidRPr="00A73BF5">
        <w:rPr>
          <w:rFonts w:ascii="Arial" w:hAnsi="Arial" w:cs="Arial"/>
        </w:rPr>
        <w:t xml:space="preserve">, </w:t>
      </w:r>
      <w:r w:rsidR="009F6D1F" w:rsidRPr="00A73BF5">
        <w:rPr>
          <w:rFonts w:ascii="Arial" w:hAnsi="Arial" w:cs="Arial"/>
        </w:rPr>
        <w:t>Egypt přičleněn k </w:t>
      </w:r>
      <w:r w:rsidRPr="00A73BF5">
        <w:rPr>
          <w:rFonts w:ascii="Arial" w:hAnsi="Arial" w:cs="Arial"/>
        </w:rPr>
        <w:t>Ří</w:t>
      </w:r>
      <w:r w:rsidR="009F6D1F" w:rsidRPr="00A73BF5">
        <w:rPr>
          <w:rFonts w:ascii="Arial" w:hAnsi="Arial" w:cs="Arial"/>
        </w:rPr>
        <w:t>mské ř</w:t>
      </w:r>
      <w:r w:rsidRPr="00A73BF5">
        <w:rPr>
          <w:rFonts w:ascii="Arial" w:hAnsi="Arial" w:cs="Arial"/>
        </w:rPr>
        <w:t>í</w:t>
      </w:r>
      <w:r w:rsidR="009F6D1F" w:rsidRPr="00A73BF5">
        <w:rPr>
          <w:rFonts w:ascii="Arial" w:hAnsi="Arial" w:cs="Arial"/>
        </w:rPr>
        <w:t>ši = konec občanských válek</w:t>
      </w:r>
      <w:r w:rsidRPr="00A73BF5">
        <w:rPr>
          <w:rFonts w:ascii="Arial" w:hAnsi="Arial" w:cs="Arial"/>
        </w:rPr>
        <w:t xml:space="preserve"> a konec republiky</w:t>
      </w:r>
    </w:p>
    <w:p w:rsidR="009918D1" w:rsidRDefault="009918D1" w:rsidP="009918D1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9918D1" w:rsidRPr="009918D1" w:rsidRDefault="009918D1" w:rsidP="009918D1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74CE8A56" wp14:editId="4BE0DFE3">
            <wp:extent cx="5186752" cy="2917549"/>
            <wp:effectExtent l="0" t="0" r="0" b="0"/>
            <wp:docPr id="7" name="obrázek 3" descr="Výsledek obrázku pro kleopatra und caesar aste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kleopatra und caesar asteri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350" cy="29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 w:rsidRPr="009F49D1">
        <w:rPr>
          <w:rFonts w:ascii="Arial" w:hAnsi="Arial" w:cs="Arial"/>
          <w:b/>
          <w:u w:val="single"/>
        </w:rPr>
        <w:t xml:space="preserve">6) Rané císařství – principát (27 </w:t>
      </w:r>
      <w:r w:rsidR="008145F9" w:rsidRPr="009F49D1">
        <w:rPr>
          <w:rFonts w:ascii="Arial" w:hAnsi="Arial" w:cs="Arial"/>
          <w:b/>
          <w:u w:val="single"/>
        </w:rPr>
        <w:t>př. Kr.</w:t>
      </w:r>
      <w:r w:rsidRPr="009F49D1">
        <w:rPr>
          <w:rFonts w:ascii="Arial" w:hAnsi="Arial" w:cs="Arial"/>
          <w:b/>
          <w:u w:val="single"/>
        </w:rPr>
        <w:t xml:space="preserve"> – 284 NL) </w:t>
      </w:r>
    </w:p>
    <w:p w:rsidR="00FC3229" w:rsidRPr="009F49D1" w:rsidRDefault="00FC3229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</w:p>
    <w:p w:rsidR="00F52AA7" w:rsidRPr="00F52AA7" w:rsidRDefault="00F52AA7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>Principát:</w:t>
      </w:r>
      <w:r>
        <w:rPr>
          <w:rFonts w:ascii="Arial" w:hAnsi="Arial" w:cs="Arial"/>
        </w:rPr>
        <w:t xml:space="preserve"> c</w:t>
      </w:r>
      <w:r w:rsidR="009F6D1F" w:rsidRPr="00F52AA7">
        <w:rPr>
          <w:rFonts w:ascii="Arial" w:hAnsi="Arial" w:cs="Arial"/>
        </w:rPr>
        <w:t>ís</w:t>
      </w:r>
      <w:r w:rsidR="00FC3229" w:rsidRPr="00F52AA7">
        <w:rPr>
          <w:rFonts w:ascii="Arial" w:hAnsi="Arial" w:cs="Arial"/>
        </w:rPr>
        <w:t>a</w:t>
      </w:r>
      <w:r w:rsidR="009F6D1F" w:rsidRPr="00F52AA7">
        <w:rPr>
          <w:rFonts w:ascii="Arial" w:hAnsi="Arial" w:cs="Arial"/>
        </w:rPr>
        <w:t xml:space="preserve">ř = princes inter </w:t>
      </w:r>
      <w:proofErr w:type="spellStart"/>
      <w:r w:rsidR="009F6D1F" w:rsidRPr="00F52AA7">
        <w:rPr>
          <w:rFonts w:ascii="Arial" w:hAnsi="Arial" w:cs="Arial"/>
        </w:rPr>
        <w:t>pares</w:t>
      </w:r>
      <w:proofErr w:type="spellEnd"/>
      <w:r w:rsidR="009F6D1F" w:rsidRPr="00F52AA7">
        <w:rPr>
          <w:rFonts w:ascii="Arial" w:hAnsi="Arial" w:cs="Arial"/>
        </w:rPr>
        <w:t xml:space="preserve"> – přední mezi rovnými (první občan senátu a první občan státu) </w:t>
      </w:r>
      <w:proofErr w:type="spellStart"/>
      <w:r w:rsidR="00FC3229" w:rsidRPr="00F52AA7">
        <w:rPr>
          <w:rFonts w:ascii="Arial" w:hAnsi="Arial" w:cs="Arial"/>
        </w:rPr>
        <w:t>p</w:t>
      </w:r>
      <w:r w:rsidR="009F6D1F" w:rsidRPr="00F52AA7">
        <w:rPr>
          <w:rFonts w:ascii="Arial" w:hAnsi="Arial" w:cs="Arial"/>
        </w:rPr>
        <w:t>raetorianská</w:t>
      </w:r>
      <w:proofErr w:type="spellEnd"/>
      <w:r w:rsidR="009F6D1F" w:rsidRPr="00F52AA7">
        <w:rPr>
          <w:rFonts w:ascii="Arial" w:hAnsi="Arial" w:cs="Arial"/>
        </w:rPr>
        <w:t xml:space="preserve"> garda (ochranka císaře + paláce</w:t>
      </w:r>
      <w:r>
        <w:rPr>
          <w:rFonts w:ascii="Arial" w:hAnsi="Arial" w:cs="Arial"/>
        </w:rPr>
        <w:t xml:space="preserve">), </w:t>
      </w:r>
      <w:r w:rsidRPr="00F52AA7">
        <w:rPr>
          <w:rFonts w:ascii="Arial" w:hAnsi="Arial" w:cs="Arial"/>
        </w:rPr>
        <w:t>formálně zachované republikové úřady, ve skutečnosti moc soustředěna do rukou jednoho muže</w:t>
      </w:r>
    </w:p>
    <w:p w:rsidR="00FC3229" w:rsidRPr="00FC3229" w:rsidRDefault="00F52AA7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9F6D1F" w:rsidRPr="00FC3229">
        <w:rPr>
          <w:rFonts w:ascii="Arial" w:hAnsi="Arial" w:cs="Arial"/>
        </w:rPr>
        <w:t xml:space="preserve">císař </w:t>
      </w:r>
      <w:r w:rsidR="009F6D1F" w:rsidRPr="00F52AA7">
        <w:rPr>
          <w:rFonts w:ascii="Arial" w:hAnsi="Arial" w:cs="Arial"/>
          <w:b/>
        </w:rPr>
        <w:t>Octavianus Augustus</w:t>
      </w:r>
      <w:r w:rsidR="009F6D1F" w:rsidRPr="00FC3229">
        <w:rPr>
          <w:rFonts w:ascii="Arial" w:hAnsi="Arial" w:cs="Arial"/>
        </w:rPr>
        <w:t xml:space="preserve"> (27 </w:t>
      </w:r>
      <w:r w:rsidR="008145F9" w:rsidRPr="00FC3229">
        <w:rPr>
          <w:rFonts w:ascii="Arial" w:hAnsi="Arial" w:cs="Arial"/>
        </w:rPr>
        <w:t>př. Kr.</w:t>
      </w:r>
      <w:r w:rsidR="009F6D1F" w:rsidRPr="00FC3229">
        <w:rPr>
          <w:rFonts w:ascii="Arial" w:hAnsi="Arial" w:cs="Arial"/>
        </w:rPr>
        <w:t xml:space="preserve"> – 14 NL</w:t>
      </w:r>
      <w:r>
        <w:rPr>
          <w:rFonts w:ascii="Arial" w:hAnsi="Arial" w:cs="Arial"/>
        </w:rPr>
        <w:t xml:space="preserve">) </w:t>
      </w:r>
    </w:p>
    <w:p w:rsidR="00FC3229" w:rsidRPr="0074648F" w:rsidRDefault="009F6D1F" w:rsidP="00C17F99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4648F">
        <w:rPr>
          <w:rFonts w:ascii="Arial" w:hAnsi="Arial" w:cs="Arial"/>
        </w:rPr>
        <w:t>problémy s Germány = 9 NL masakr římských legií v </w:t>
      </w:r>
      <w:proofErr w:type="spellStart"/>
      <w:r w:rsidRPr="0074648F">
        <w:rPr>
          <w:rFonts w:ascii="Arial" w:hAnsi="Arial" w:cs="Arial"/>
        </w:rPr>
        <w:t>Teutoburském</w:t>
      </w:r>
      <w:proofErr w:type="spellEnd"/>
      <w:r w:rsidRPr="0074648F">
        <w:rPr>
          <w:rFonts w:ascii="Arial" w:hAnsi="Arial" w:cs="Arial"/>
        </w:rPr>
        <w:t xml:space="preserve"> lese</w:t>
      </w:r>
      <w:r w:rsidR="0074648F" w:rsidRPr="0074648F">
        <w:rPr>
          <w:rFonts w:ascii="Arial" w:hAnsi="Arial" w:cs="Arial"/>
        </w:rPr>
        <w:t xml:space="preserve">, </w:t>
      </w:r>
      <w:r w:rsidR="0074648F">
        <w:rPr>
          <w:rFonts w:ascii="Arial" w:hAnsi="Arial" w:cs="Arial"/>
        </w:rPr>
        <w:t>n</w:t>
      </w:r>
      <w:r w:rsidRPr="0074648F">
        <w:rPr>
          <w:rFonts w:ascii="Arial" w:hAnsi="Arial" w:cs="Arial"/>
        </w:rPr>
        <w:t xml:space="preserve">icméně </w:t>
      </w:r>
      <w:r w:rsidR="00FC3229" w:rsidRPr="0074648F">
        <w:rPr>
          <w:rFonts w:ascii="Arial" w:hAnsi="Arial" w:cs="Arial"/>
        </w:rPr>
        <w:t>celkově</w:t>
      </w:r>
      <w:r w:rsidRPr="0074648F">
        <w:rPr>
          <w:rFonts w:ascii="Arial" w:hAnsi="Arial" w:cs="Arial"/>
        </w:rPr>
        <w:t xml:space="preserve"> klid </w:t>
      </w:r>
      <w:r w:rsidR="00FC3229" w:rsidRPr="0074648F">
        <w:rPr>
          <w:rFonts w:ascii="Arial" w:hAnsi="Arial" w:cs="Arial"/>
        </w:rPr>
        <w:t xml:space="preserve">- Pax Romana („Augustův mír“, cca 2 století relativního pořádku a klidu) </w:t>
      </w:r>
    </w:p>
    <w:p w:rsidR="00FC3229" w:rsidRPr="00F52AA7" w:rsidRDefault="00FC3229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>Rozdělení provincií na císařské a senátní – Senát spravoval většinou romanizované, císař okrajové (kontrola vojska)</w:t>
      </w:r>
    </w:p>
    <w:p w:rsidR="00FC3229" w:rsidRPr="00F52AA7" w:rsidRDefault="00FC3229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>Vznik císařské byrokracie, státní pokladna oddělená od císařské</w:t>
      </w:r>
    </w:p>
    <w:p w:rsidR="00FC3229" w:rsidRPr="00F52AA7" w:rsidRDefault="00FC3229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>Budování Říma – vznik řady památek</w:t>
      </w: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F6D1F" w:rsidRPr="00F52AA7" w:rsidRDefault="009F6D1F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proofErr w:type="spellStart"/>
      <w:r w:rsidRPr="00F52AA7">
        <w:rPr>
          <w:rFonts w:ascii="Arial" w:hAnsi="Arial" w:cs="Arial"/>
          <w:b/>
        </w:rPr>
        <w:t>Juliansko-claudiovská</w:t>
      </w:r>
      <w:proofErr w:type="spellEnd"/>
      <w:r w:rsidRPr="00F52AA7">
        <w:rPr>
          <w:rFonts w:ascii="Arial" w:hAnsi="Arial" w:cs="Arial"/>
          <w:b/>
        </w:rPr>
        <w:t xml:space="preserve"> dynastie (27 </w:t>
      </w:r>
      <w:r w:rsidR="008145F9" w:rsidRPr="00F52AA7">
        <w:rPr>
          <w:rFonts w:ascii="Arial" w:hAnsi="Arial" w:cs="Arial"/>
          <w:b/>
        </w:rPr>
        <w:t>př. Kr.</w:t>
      </w:r>
      <w:r w:rsidRPr="00F52AA7">
        <w:rPr>
          <w:rFonts w:ascii="Arial" w:hAnsi="Arial" w:cs="Arial"/>
          <w:b/>
        </w:rPr>
        <w:t xml:space="preserve"> – 68 NL) </w:t>
      </w:r>
    </w:p>
    <w:p w:rsidR="009E2443" w:rsidRDefault="009E2443" w:rsidP="00594229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40640</wp:posOffset>
            </wp:positionV>
            <wp:extent cx="1571625" cy="1879600"/>
            <wp:effectExtent l="0" t="0" r="9525" b="6350"/>
            <wp:wrapTight wrapText="bothSides">
              <wp:wrapPolygon edited="0">
                <wp:start x="0" y="0"/>
                <wp:lineTo x="0" y="21454"/>
                <wp:lineTo x="21469" y="21454"/>
                <wp:lineTo x="2146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229" w:rsidRPr="009E2443">
        <w:rPr>
          <w:rFonts w:ascii="Arial" w:hAnsi="Arial" w:cs="Arial"/>
        </w:rPr>
        <w:t>Po Augustovi</w:t>
      </w:r>
      <w:r w:rsidR="00965F04" w:rsidRPr="009E2443">
        <w:rPr>
          <w:rFonts w:ascii="Arial" w:hAnsi="Arial" w:cs="Arial"/>
        </w:rPr>
        <w:t xml:space="preserve"> (otráven?)</w:t>
      </w:r>
      <w:r w:rsidR="00FC3229" w:rsidRPr="009E2443">
        <w:rPr>
          <w:rFonts w:ascii="Arial" w:hAnsi="Arial" w:cs="Arial"/>
        </w:rPr>
        <w:t xml:space="preserve"> nevlastní syn </w:t>
      </w:r>
      <w:r w:rsidR="009F6D1F" w:rsidRPr="009E2443">
        <w:rPr>
          <w:rFonts w:ascii="Arial" w:hAnsi="Arial" w:cs="Arial"/>
          <w:b/>
        </w:rPr>
        <w:t>Tiberius</w:t>
      </w:r>
      <w:r w:rsidR="00FC3229" w:rsidRPr="009E2443">
        <w:rPr>
          <w:rFonts w:ascii="Arial" w:hAnsi="Arial" w:cs="Arial"/>
          <w:b/>
        </w:rPr>
        <w:t xml:space="preserve"> (14 - 37 NL)</w:t>
      </w:r>
      <w:r w:rsidR="009F6D1F" w:rsidRPr="009E2443">
        <w:rPr>
          <w:rFonts w:ascii="Arial" w:hAnsi="Arial" w:cs="Arial"/>
        </w:rPr>
        <w:t xml:space="preserve"> – rozvoj hospodářství + říše</w:t>
      </w:r>
      <w:r w:rsidR="00290065" w:rsidRPr="009E2443">
        <w:rPr>
          <w:rFonts w:ascii="Arial" w:hAnsi="Arial" w:cs="Arial"/>
        </w:rPr>
        <w:t>,</w:t>
      </w:r>
      <w:r w:rsidR="009F6D1F" w:rsidRPr="009E2443">
        <w:rPr>
          <w:rFonts w:ascii="Arial" w:hAnsi="Arial" w:cs="Arial"/>
        </w:rPr>
        <w:t xml:space="preserve"> </w:t>
      </w:r>
      <w:r w:rsidRPr="009E2443">
        <w:rPr>
          <w:rFonts w:ascii="Arial" w:hAnsi="Arial" w:cs="Arial"/>
        </w:rPr>
        <w:t>zkušený diplomat a voják</w:t>
      </w:r>
    </w:p>
    <w:p w:rsidR="00FC3229" w:rsidRDefault="009F6D1F" w:rsidP="00594229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9E2443">
        <w:rPr>
          <w:rFonts w:ascii="Arial" w:hAnsi="Arial" w:cs="Arial"/>
          <w:b/>
        </w:rPr>
        <w:t>Caligula</w:t>
      </w:r>
      <w:proofErr w:type="spellEnd"/>
      <w:r w:rsidRPr="009E2443">
        <w:rPr>
          <w:rFonts w:ascii="Arial" w:hAnsi="Arial" w:cs="Arial"/>
        </w:rPr>
        <w:t xml:space="preserve"> </w:t>
      </w:r>
      <w:r w:rsidR="00FC3229" w:rsidRPr="009E2443">
        <w:rPr>
          <w:rFonts w:ascii="Arial" w:hAnsi="Arial" w:cs="Arial"/>
        </w:rPr>
        <w:t xml:space="preserve">(37 – 41 NL) </w:t>
      </w:r>
      <w:r w:rsidRPr="009E2443">
        <w:rPr>
          <w:rFonts w:ascii="Arial" w:hAnsi="Arial" w:cs="Arial"/>
        </w:rPr>
        <w:t xml:space="preserve">– </w:t>
      </w:r>
      <w:r w:rsidR="00965F04" w:rsidRPr="009E2443">
        <w:rPr>
          <w:rFonts w:ascii="Arial" w:hAnsi="Arial" w:cs="Arial"/>
        </w:rPr>
        <w:t xml:space="preserve">nevlastní </w:t>
      </w:r>
      <w:r w:rsidR="00FC3229" w:rsidRPr="009E2443">
        <w:rPr>
          <w:rFonts w:ascii="Arial" w:hAnsi="Arial" w:cs="Arial"/>
        </w:rPr>
        <w:t>synovec Tiberia</w:t>
      </w:r>
      <w:r w:rsidR="00965F04" w:rsidRPr="009E2443">
        <w:rPr>
          <w:rFonts w:ascii="Arial" w:hAnsi="Arial" w:cs="Arial"/>
        </w:rPr>
        <w:t>,</w:t>
      </w:r>
      <w:r w:rsidR="00FC3229" w:rsidRPr="009E2443">
        <w:rPr>
          <w:rFonts w:ascii="Arial" w:hAnsi="Arial" w:cs="Arial"/>
        </w:rPr>
        <w:t xml:space="preserve"> </w:t>
      </w:r>
      <w:r w:rsidRPr="009E2443">
        <w:rPr>
          <w:rFonts w:ascii="Arial" w:hAnsi="Arial" w:cs="Arial"/>
        </w:rPr>
        <w:t>šílenec (pravděpodobně trpěl nemocí) despotická vláda, nákladná politika (finanč</w:t>
      </w:r>
      <w:r w:rsidR="00FC3229" w:rsidRPr="009E2443">
        <w:rPr>
          <w:rFonts w:ascii="Arial" w:hAnsi="Arial" w:cs="Arial"/>
        </w:rPr>
        <w:t>n</w:t>
      </w:r>
      <w:r w:rsidRPr="009E2443">
        <w:rPr>
          <w:rFonts w:ascii="Arial" w:hAnsi="Arial" w:cs="Arial"/>
        </w:rPr>
        <w:t>í úpadek)</w:t>
      </w:r>
      <w:r w:rsidR="00290065" w:rsidRPr="009E2443">
        <w:rPr>
          <w:rFonts w:ascii="Arial" w:hAnsi="Arial" w:cs="Arial"/>
        </w:rPr>
        <w:t>,</w:t>
      </w:r>
      <w:r w:rsidRPr="009E2443">
        <w:rPr>
          <w:rFonts w:ascii="Arial" w:hAnsi="Arial" w:cs="Arial"/>
        </w:rPr>
        <w:t xml:space="preserve"> likvidace občanů kv</w:t>
      </w:r>
      <w:r w:rsidR="00F75044">
        <w:rPr>
          <w:rFonts w:ascii="Arial" w:hAnsi="Arial" w:cs="Arial"/>
        </w:rPr>
        <w:t>ů</w:t>
      </w:r>
      <w:r w:rsidRPr="009E2443">
        <w:rPr>
          <w:rFonts w:ascii="Arial" w:hAnsi="Arial" w:cs="Arial"/>
        </w:rPr>
        <w:t>li majetku (kvůli splacení dluhů</w:t>
      </w:r>
      <w:r w:rsidR="00FC3229" w:rsidRPr="009E2443">
        <w:rPr>
          <w:rFonts w:ascii="Arial" w:hAnsi="Arial" w:cs="Arial"/>
        </w:rPr>
        <w:t>), za</w:t>
      </w:r>
      <w:r w:rsidRPr="009E2443">
        <w:rPr>
          <w:rFonts w:ascii="Arial" w:hAnsi="Arial" w:cs="Arial"/>
        </w:rPr>
        <w:t xml:space="preserve">vražděn </w:t>
      </w:r>
      <w:proofErr w:type="spellStart"/>
      <w:r w:rsidR="00FC3229" w:rsidRPr="009E2443">
        <w:rPr>
          <w:rFonts w:ascii="Arial" w:hAnsi="Arial" w:cs="Arial"/>
        </w:rPr>
        <w:t>praetoriány</w:t>
      </w:r>
      <w:proofErr w:type="spellEnd"/>
    </w:p>
    <w:p w:rsidR="00F75044" w:rsidRDefault="00F75044" w:rsidP="00F75044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F75044" w:rsidRDefault="00F75044" w:rsidP="00F75044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F75044" w:rsidRPr="00F75044" w:rsidRDefault="00F75044" w:rsidP="00F75044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9E2443" w:rsidRPr="00ED0460" w:rsidRDefault="00F75044" w:rsidP="00ED0460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 wp14:anchorId="4C6F448B" wp14:editId="63A5699A">
            <wp:simplePos x="0" y="0"/>
            <wp:positionH relativeFrom="column">
              <wp:posOffset>3942080</wp:posOffset>
            </wp:positionH>
            <wp:positionV relativeFrom="paragraph">
              <wp:posOffset>635</wp:posOffset>
            </wp:positionV>
            <wp:extent cx="1661160" cy="2067560"/>
            <wp:effectExtent l="0" t="0" r="0" b="8890"/>
            <wp:wrapTight wrapText="bothSides">
              <wp:wrapPolygon edited="0">
                <wp:start x="0" y="0"/>
                <wp:lineTo x="0" y="21494"/>
                <wp:lineTo x="21303" y="21494"/>
                <wp:lineTo x="2130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06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1F" w:rsidRPr="00F52AA7">
        <w:rPr>
          <w:rFonts w:ascii="Arial" w:hAnsi="Arial" w:cs="Arial"/>
          <w:b/>
        </w:rPr>
        <w:t>Claudius</w:t>
      </w:r>
      <w:r w:rsidR="009F6D1F" w:rsidRPr="00F52AA7">
        <w:rPr>
          <w:rFonts w:ascii="Arial" w:hAnsi="Arial" w:cs="Arial"/>
        </w:rPr>
        <w:t xml:space="preserve"> </w:t>
      </w:r>
      <w:r w:rsidR="00FC3229" w:rsidRPr="00F52AA7">
        <w:rPr>
          <w:rFonts w:ascii="Arial" w:hAnsi="Arial" w:cs="Arial"/>
        </w:rPr>
        <w:t xml:space="preserve">(41 – 54 NL) </w:t>
      </w:r>
      <w:r w:rsidR="009F6D1F" w:rsidRPr="00F52AA7">
        <w:rPr>
          <w:rFonts w:ascii="Arial" w:hAnsi="Arial" w:cs="Arial"/>
        </w:rPr>
        <w:t xml:space="preserve">– </w:t>
      </w:r>
      <w:proofErr w:type="spellStart"/>
      <w:r w:rsidR="00965F04">
        <w:rPr>
          <w:rFonts w:ascii="Arial" w:hAnsi="Arial" w:cs="Arial"/>
        </w:rPr>
        <w:t>Caligulův</w:t>
      </w:r>
      <w:proofErr w:type="spellEnd"/>
      <w:r w:rsidR="00965F04">
        <w:rPr>
          <w:rFonts w:ascii="Arial" w:hAnsi="Arial" w:cs="Arial"/>
        </w:rPr>
        <w:t xml:space="preserve"> strýc, </w:t>
      </w:r>
      <w:r w:rsidR="009F6D1F" w:rsidRPr="00F52AA7">
        <w:rPr>
          <w:rFonts w:ascii="Arial" w:hAnsi="Arial" w:cs="Arial"/>
        </w:rPr>
        <w:t>hospodářský rozvoj, budování veřejných staveb (akvadukty)</w:t>
      </w:r>
      <w:r w:rsidR="00290065" w:rsidRPr="00F52AA7">
        <w:rPr>
          <w:rFonts w:ascii="Arial" w:hAnsi="Arial" w:cs="Arial"/>
        </w:rPr>
        <w:t>,</w:t>
      </w:r>
      <w:r w:rsidR="009F6D1F" w:rsidRPr="00F52AA7">
        <w:rPr>
          <w:rFonts w:ascii="Arial" w:hAnsi="Arial" w:cs="Arial"/>
        </w:rPr>
        <w:t xml:space="preserve"> úspěšná vojenská tažení – Británie (43 </w:t>
      </w:r>
      <w:proofErr w:type="spellStart"/>
      <w:r w:rsidR="009F6D1F" w:rsidRPr="00F52AA7">
        <w:rPr>
          <w:rFonts w:ascii="Arial" w:hAnsi="Arial" w:cs="Arial"/>
        </w:rPr>
        <w:t>Londinium</w:t>
      </w:r>
      <w:proofErr w:type="spellEnd"/>
      <w:r w:rsidR="009F6D1F" w:rsidRPr="00F52AA7">
        <w:rPr>
          <w:rFonts w:ascii="Arial" w:hAnsi="Arial" w:cs="Arial"/>
        </w:rPr>
        <w:t>)</w:t>
      </w:r>
      <w:r w:rsidR="00290065" w:rsidRPr="00F52AA7">
        <w:rPr>
          <w:rFonts w:ascii="Arial" w:hAnsi="Arial" w:cs="Arial"/>
        </w:rPr>
        <w:t>,</w:t>
      </w:r>
      <w:r w:rsidR="009F6D1F" w:rsidRPr="00F52AA7">
        <w:rPr>
          <w:rFonts w:ascii="Arial" w:hAnsi="Arial" w:cs="Arial"/>
        </w:rPr>
        <w:t xml:space="preserve"> rozsáhlá byrokratizace státní správy = růst významu úředníků +propuštěnci (původně otroci v domech boháčů, mohli se vykoupit – dosáhnout vlivného postavení</w:t>
      </w:r>
      <w:r w:rsidR="00FC3229" w:rsidRPr="00F52AA7">
        <w:rPr>
          <w:rFonts w:ascii="Arial" w:hAnsi="Arial" w:cs="Arial"/>
        </w:rPr>
        <w:t>), otráven manželkou</w:t>
      </w:r>
    </w:p>
    <w:p w:rsidR="0074648F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  <w:b/>
        </w:rPr>
        <w:t>Nero</w:t>
      </w:r>
      <w:r w:rsidR="00FC3229" w:rsidRPr="00F52AA7">
        <w:rPr>
          <w:rFonts w:ascii="Arial" w:hAnsi="Arial" w:cs="Arial"/>
          <w:b/>
        </w:rPr>
        <w:t xml:space="preserve"> </w:t>
      </w:r>
      <w:r w:rsidR="00FC3229" w:rsidRPr="00F52AA7">
        <w:rPr>
          <w:rFonts w:ascii="Arial" w:hAnsi="Arial" w:cs="Arial"/>
        </w:rPr>
        <w:t xml:space="preserve">(54 – 68 NL) </w:t>
      </w:r>
      <w:r w:rsidRPr="00F52AA7">
        <w:rPr>
          <w:rFonts w:ascii="Arial" w:hAnsi="Arial" w:cs="Arial"/>
          <w:b/>
        </w:rPr>
        <w:t xml:space="preserve"> </w:t>
      </w:r>
      <w:r w:rsidRPr="00965F04">
        <w:rPr>
          <w:rFonts w:ascii="Arial" w:hAnsi="Arial" w:cs="Arial"/>
        </w:rPr>
        <w:t>–</w:t>
      </w:r>
      <w:r w:rsidRPr="00F52AA7">
        <w:rPr>
          <w:rFonts w:ascii="Arial" w:hAnsi="Arial" w:cs="Arial"/>
          <w:b/>
        </w:rPr>
        <w:t xml:space="preserve"> </w:t>
      </w:r>
      <w:r w:rsidR="00965F04" w:rsidRPr="00965F04">
        <w:rPr>
          <w:rFonts w:ascii="Arial" w:hAnsi="Arial" w:cs="Arial"/>
        </w:rPr>
        <w:t>nevlastní syn Claudia,</w:t>
      </w:r>
      <w:r w:rsidR="00965F04">
        <w:rPr>
          <w:rFonts w:ascii="Arial" w:hAnsi="Arial" w:cs="Arial"/>
          <w:b/>
        </w:rPr>
        <w:t xml:space="preserve"> </w:t>
      </w:r>
      <w:r w:rsidRPr="00F52AA7">
        <w:rPr>
          <w:rFonts w:ascii="Arial" w:hAnsi="Arial" w:cs="Arial"/>
        </w:rPr>
        <w:t>zpočátku vláda se senátem, ale poté absolutistické tendence, vraždy (matka) + rádce Seneca</w:t>
      </w:r>
      <w:r w:rsidR="001E4D19" w:rsidRPr="00F52AA7">
        <w:rPr>
          <w:rFonts w:ascii="Arial" w:hAnsi="Arial" w:cs="Arial"/>
        </w:rPr>
        <w:t xml:space="preserve"> (</w:t>
      </w:r>
      <w:r w:rsidRPr="00F52AA7">
        <w:rPr>
          <w:rFonts w:ascii="Arial" w:hAnsi="Arial" w:cs="Arial"/>
        </w:rPr>
        <w:t>donucen spáchat sebevraždu)</w:t>
      </w:r>
      <w:r w:rsidR="001E4D19" w:rsidRPr="00F52AA7">
        <w:rPr>
          <w:rFonts w:ascii="Arial" w:hAnsi="Arial" w:cs="Arial"/>
        </w:rPr>
        <w:t>, k</w:t>
      </w:r>
      <w:r w:rsidRPr="00F52AA7">
        <w:rPr>
          <w:rFonts w:ascii="Arial" w:hAnsi="Arial" w:cs="Arial"/>
        </w:rPr>
        <w:t>onfiskace majetku, údajných odpůrců, požár Říma – počátek pronásledování křesťanů</w:t>
      </w:r>
      <w:r w:rsidR="0074648F">
        <w:rPr>
          <w:rFonts w:ascii="Arial" w:hAnsi="Arial" w:cs="Arial"/>
        </w:rPr>
        <w:t xml:space="preserve"> → pokračovalo až do roku 313, postupné rozšiřování myšlenek křesťanství v Římě </w:t>
      </w:r>
      <w:r w:rsidR="001E4D19" w:rsidRPr="00F52AA7">
        <w:rPr>
          <w:rFonts w:ascii="Arial" w:hAnsi="Arial" w:cs="Arial"/>
        </w:rPr>
        <w:t xml:space="preserve"> </w:t>
      </w:r>
      <w:r w:rsidR="0074648F">
        <w:rPr>
          <w:rFonts w:ascii="Arial" w:hAnsi="Arial" w:cs="Arial"/>
        </w:rPr>
        <w:t>(nejdříve nejchudší vrstvy, později šíření i mezi nobilitu, vojáky…)</w:t>
      </w:r>
    </w:p>
    <w:p w:rsidR="009F6D1F" w:rsidRPr="00F52AA7" w:rsidRDefault="009F6D1F" w:rsidP="0074648F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r w:rsidRPr="00F52AA7">
        <w:rPr>
          <w:rFonts w:ascii="Arial" w:hAnsi="Arial" w:cs="Arial"/>
        </w:rPr>
        <w:t xml:space="preserve">Neklid v legiích, vzpoura </w:t>
      </w:r>
      <w:proofErr w:type="spellStart"/>
      <w:r w:rsidRPr="00F52AA7">
        <w:rPr>
          <w:rFonts w:ascii="Arial" w:hAnsi="Arial" w:cs="Arial"/>
        </w:rPr>
        <w:t>praetori</w:t>
      </w:r>
      <w:r w:rsidR="0074648F">
        <w:rPr>
          <w:rFonts w:ascii="Arial" w:hAnsi="Arial" w:cs="Arial"/>
        </w:rPr>
        <w:t>ánů</w:t>
      </w:r>
      <w:proofErr w:type="spellEnd"/>
      <w:r w:rsidR="0074648F">
        <w:rPr>
          <w:rFonts w:ascii="Arial" w:hAnsi="Arial" w:cs="Arial"/>
        </w:rPr>
        <w:t xml:space="preserve"> (Nero spáchal sebevraždu)</w:t>
      </w:r>
    </w:p>
    <w:p w:rsidR="001A6283" w:rsidRPr="00F8086C" w:rsidRDefault="001A6283" w:rsidP="001A6283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8086C">
        <w:rPr>
          <w:rFonts w:ascii="Arial" w:hAnsi="Arial" w:cs="Arial"/>
        </w:rPr>
        <w:t xml:space="preserve">Konec dynastie, boje o moc – rok 4 císařů – </w:t>
      </w:r>
      <w:proofErr w:type="spellStart"/>
      <w:r w:rsidRPr="00F8086C">
        <w:rPr>
          <w:rFonts w:ascii="Arial" w:hAnsi="Arial" w:cs="Arial"/>
        </w:rPr>
        <w:t>Galba</w:t>
      </w:r>
      <w:proofErr w:type="spellEnd"/>
      <w:r w:rsidRPr="00F8086C">
        <w:rPr>
          <w:rFonts w:ascii="Arial" w:hAnsi="Arial" w:cs="Arial"/>
        </w:rPr>
        <w:t xml:space="preserve">, </w:t>
      </w:r>
      <w:proofErr w:type="spellStart"/>
      <w:r w:rsidRPr="00F8086C">
        <w:rPr>
          <w:rFonts w:ascii="Arial" w:hAnsi="Arial" w:cs="Arial"/>
        </w:rPr>
        <w:t>Otho</w:t>
      </w:r>
      <w:proofErr w:type="spellEnd"/>
      <w:r w:rsidRPr="00F8086C">
        <w:rPr>
          <w:rFonts w:ascii="Arial" w:hAnsi="Arial" w:cs="Arial"/>
        </w:rPr>
        <w:t xml:space="preserve">, </w:t>
      </w:r>
      <w:proofErr w:type="spellStart"/>
      <w:r w:rsidRPr="00F8086C">
        <w:rPr>
          <w:rFonts w:ascii="Arial" w:hAnsi="Arial" w:cs="Arial"/>
        </w:rPr>
        <w:t>Vitellius</w:t>
      </w:r>
      <w:proofErr w:type="spellEnd"/>
      <w:r w:rsidRPr="00F8086C">
        <w:rPr>
          <w:rFonts w:ascii="Arial" w:hAnsi="Arial" w:cs="Arial"/>
        </w:rPr>
        <w:t xml:space="preserve">, </w:t>
      </w:r>
    </w:p>
    <w:p w:rsidR="001A6283" w:rsidRDefault="001A6283" w:rsidP="001A6283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1A6283" w:rsidRPr="009E2443" w:rsidRDefault="001A6283" w:rsidP="001A6283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nástup d</w:t>
      </w:r>
      <w:r w:rsidRPr="009E2443">
        <w:rPr>
          <w:rFonts w:ascii="Arial" w:hAnsi="Arial" w:cs="Arial"/>
          <w:b/>
        </w:rPr>
        <w:t xml:space="preserve">ynastie </w:t>
      </w:r>
      <w:proofErr w:type="spellStart"/>
      <w:r w:rsidRPr="009E2443">
        <w:rPr>
          <w:rFonts w:ascii="Arial" w:hAnsi="Arial" w:cs="Arial"/>
          <w:b/>
        </w:rPr>
        <w:t>Flaviovců</w:t>
      </w:r>
      <w:proofErr w:type="spellEnd"/>
      <w:r w:rsidRPr="009E2443">
        <w:rPr>
          <w:rFonts w:ascii="Arial" w:hAnsi="Arial" w:cs="Arial"/>
          <w:b/>
        </w:rPr>
        <w:t xml:space="preserve"> (69 - 96 NL) </w:t>
      </w:r>
    </w:p>
    <w:p w:rsidR="001E4D19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F52AA7">
        <w:rPr>
          <w:rFonts w:ascii="Arial" w:hAnsi="Arial" w:cs="Arial"/>
          <w:b/>
        </w:rPr>
        <w:t>Vespasianus</w:t>
      </w:r>
      <w:proofErr w:type="spellEnd"/>
      <w:r w:rsidRPr="00F52AA7">
        <w:rPr>
          <w:rFonts w:ascii="Arial" w:hAnsi="Arial" w:cs="Arial"/>
        </w:rPr>
        <w:t xml:space="preserve"> – vynikající vojevůdce, voják a hospodář (provolán císařem legiemi na východě)</w:t>
      </w:r>
      <w:r w:rsidR="00290065" w:rsidRPr="00F52AA7">
        <w:rPr>
          <w:rFonts w:ascii="Arial" w:hAnsi="Arial" w:cs="Arial"/>
        </w:rPr>
        <w:t>,</w:t>
      </w:r>
      <w:r w:rsidRPr="00F52AA7">
        <w:rPr>
          <w:rFonts w:ascii="Arial" w:hAnsi="Arial" w:cs="Arial"/>
        </w:rPr>
        <w:t xml:space="preserve"> romanizace provincií – připoutání k Římu (aristokracie do senátu a úřadů + oby</w:t>
      </w:r>
      <w:r w:rsidR="001E4D19" w:rsidRPr="00F52AA7">
        <w:rPr>
          <w:rFonts w:ascii="Arial" w:hAnsi="Arial" w:cs="Arial"/>
        </w:rPr>
        <w:t>čejní</w:t>
      </w:r>
      <w:r w:rsidRPr="00F52AA7">
        <w:rPr>
          <w:rFonts w:ascii="Arial" w:hAnsi="Arial" w:cs="Arial"/>
        </w:rPr>
        <w:t xml:space="preserve"> lidé přijímáni do vojska i z provincií) </w:t>
      </w:r>
    </w:p>
    <w:p w:rsidR="008D3FD4" w:rsidRPr="00F52AA7" w:rsidRDefault="00F75044" w:rsidP="008D3FD4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hyperlink r:id="rId17" w:tgtFrame="_blank" w:history="1">
        <w:r w:rsidR="008D3FD4" w:rsidRPr="008D3FD4">
          <w:rPr>
            <w:rFonts w:ascii="Arial" w:hAnsi="Arial" w:cs="Arial"/>
            <w:color w:val="0000FF"/>
            <w:u w:val="single"/>
          </w:rPr>
          <w:t>https://www.youtube.com/embed/dY_3ggKg0Bc</w:t>
        </w:r>
      </w:hyperlink>
    </w:p>
    <w:p w:rsidR="001E4D19" w:rsidRDefault="008D3FD4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E2443">
        <w:rPr>
          <w:noProof/>
          <w:lang w:eastAsia="cs-CZ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66040</wp:posOffset>
            </wp:positionV>
            <wp:extent cx="3746500" cy="2345690"/>
            <wp:effectExtent l="0" t="0" r="6350" b="0"/>
            <wp:wrapTight wrapText="bothSides">
              <wp:wrapPolygon edited="0">
                <wp:start x="0" y="0"/>
                <wp:lineTo x="0" y="21401"/>
                <wp:lineTo x="21527" y="21401"/>
                <wp:lineTo x="21527" y="0"/>
                <wp:lineTo x="0" y="0"/>
              </wp:wrapPolygon>
            </wp:wrapTight>
            <wp:docPr id="15" name="Obrázek 15" descr="Výsledek obrázku pro pompeje ob&amp;ecaron;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ýsledek obrázku pro pompeje ob&amp;ecaron;t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D1F" w:rsidRPr="00F52AA7">
        <w:rPr>
          <w:rFonts w:ascii="Arial" w:hAnsi="Arial" w:cs="Arial"/>
          <w:b/>
        </w:rPr>
        <w:t xml:space="preserve">Titus </w:t>
      </w:r>
      <w:r w:rsidR="009F6D1F" w:rsidRPr="00F52AA7">
        <w:rPr>
          <w:rFonts w:ascii="Arial" w:hAnsi="Arial" w:cs="Arial"/>
        </w:rPr>
        <w:t xml:space="preserve">(79 - 81) – za jeho vlády výbuch Vesuvu (Pompeje a </w:t>
      </w:r>
      <w:proofErr w:type="spellStart"/>
      <w:r w:rsidR="009F6D1F" w:rsidRPr="00F52AA7">
        <w:rPr>
          <w:rFonts w:ascii="Arial" w:hAnsi="Arial" w:cs="Arial"/>
        </w:rPr>
        <w:t>Herculanium</w:t>
      </w:r>
      <w:proofErr w:type="spellEnd"/>
      <w:r w:rsidR="009F6D1F" w:rsidRPr="00F52AA7">
        <w:rPr>
          <w:rFonts w:ascii="Arial" w:hAnsi="Arial" w:cs="Arial"/>
        </w:rPr>
        <w:t xml:space="preserve">) </w:t>
      </w:r>
    </w:p>
    <w:p w:rsidR="009E2443" w:rsidRDefault="009E2443" w:rsidP="009E2443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</w:p>
    <w:p w:rsidR="009F6D1F" w:rsidRPr="00F52AA7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F52AA7">
        <w:rPr>
          <w:rFonts w:ascii="Arial" w:hAnsi="Arial" w:cs="Arial"/>
          <w:b/>
        </w:rPr>
        <w:t>Domitianus</w:t>
      </w:r>
      <w:proofErr w:type="spellEnd"/>
      <w:r w:rsidRPr="00F52AA7">
        <w:rPr>
          <w:rFonts w:ascii="Arial" w:hAnsi="Arial" w:cs="Arial"/>
          <w:b/>
        </w:rPr>
        <w:t xml:space="preserve"> (</w:t>
      </w:r>
      <w:r w:rsidRPr="00F52AA7">
        <w:rPr>
          <w:rFonts w:ascii="Arial" w:hAnsi="Arial" w:cs="Arial"/>
        </w:rPr>
        <w:t>81 - 96) –</w:t>
      </w:r>
      <w:r w:rsidRPr="00F52AA7">
        <w:rPr>
          <w:rFonts w:ascii="Arial" w:hAnsi="Arial" w:cs="Arial"/>
          <w:b/>
        </w:rPr>
        <w:t xml:space="preserve"> </w:t>
      </w:r>
      <w:r w:rsidRPr="00F52AA7">
        <w:rPr>
          <w:rFonts w:ascii="Arial" w:hAnsi="Arial" w:cs="Arial"/>
        </w:rPr>
        <w:t>zavražděn (</w:t>
      </w:r>
      <w:r w:rsidR="001E4D19" w:rsidRPr="00F52AA7">
        <w:rPr>
          <w:rFonts w:ascii="Arial" w:hAnsi="Arial" w:cs="Arial"/>
        </w:rPr>
        <w:t>zřejmě šílený</w:t>
      </w:r>
      <w:r w:rsidRPr="00F52AA7">
        <w:rPr>
          <w:rFonts w:ascii="Arial" w:hAnsi="Arial" w:cs="Arial"/>
        </w:rPr>
        <w:t xml:space="preserve">) </w:t>
      </w:r>
    </w:p>
    <w:p w:rsidR="009F6D1F" w:rsidRPr="0064323C" w:rsidRDefault="009F6D1F" w:rsidP="00F52AA7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E2443" w:rsidRDefault="009E2443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8D3FD4" w:rsidRDefault="008D3FD4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F75044" w:rsidRDefault="00F75044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</w:p>
    <w:p w:rsidR="009F6D1F" w:rsidRPr="00F52AA7" w:rsidRDefault="009F6D1F" w:rsidP="00F52AA7">
      <w:pPr>
        <w:tabs>
          <w:tab w:val="left" w:pos="284"/>
        </w:tabs>
        <w:spacing w:line="240" w:lineRule="auto"/>
        <w:rPr>
          <w:rFonts w:ascii="Arial" w:hAnsi="Arial" w:cs="Arial"/>
          <w:b/>
        </w:rPr>
      </w:pPr>
      <w:r w:rsidRPr="00F52AA7">
        <w:rPr>
          <w:rFonts w:ascii="Arial" w:hAnsi="Arial" w:cs="Arial"/>
          <w:b/>
        </w:rPr>
        <w:t xml:space="preserve">Adoptivní císaři (96 – 192 NL) </w:t>
      </w:r>
    </w:p>
    <w:p w:rsidR="001E4D19" w:rsidRPr="00F52AA7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 xml:space="preserve">Nástupce </w:t>
      </w:r>
      <w:proofErr w:type="spellStart"/>
      <w:r w:rsidRPr="00F52AA7">
        <w:rPr>
          <w:rFonts w:ascii="Arial" w:hAnsi="Arial" w:cs="Arial"/>
        </w:rPr>
        <w:t>Domitiana</w:t>
      </w:r>
      <w:proofErr w:type="spellEnd"/>
      <w:r w:rsidRPr="00F52AA7">
        <w:rPr>
          <w:rFonts w:ascii="Arial" w:hAnsi="Arial" w:cs="Arial"/>
        </w:rPr>
        <w:t xml:space="preserve"> (proklet, odstraněny jeho sochy) senátor </w:t>
      </w:r>
      <w:proofErr w:type="spellStart"/>
      <w:r w:rsidRPr="00F52AA7">
        <w:rPr>
          <w:rFonts w:ascii="Arial" w:hAnsi="Arial" w:cs="Arial"/>
        </w:rPr>
        <w:t>Nerva</w:t>
      </w:r>
      <w:proofErr w:type="spellEnd"/>
      <w:r w:rsidRPr="00F52AA7">
        <w:rPr>
          <w:rFonts w:ascii="Arial" w:hAnsi="Arial" w:cs="Arial"/>
        </w:rPr>
        <w:t xml:space="preserve"> – zavedena </w:t>
      </w:r>
      <w:r w:rsidRPr="0074648F">
        <w:rPr>
          <w:rFonts w:ascii="Arial" w:hAnsi="Arial" w:cs="Arial"/>
        </w:rPr>
        <w:t xml:space="preserve">adopce </w:t>
      </w:r>
      <w:r w:rsidRPr="00F52AA7">
        <w:rPr>
          <w:rFonts w:ascii="Arial" w:hAnsi="Arial" w:cs="Arial"/>
        </w:rPr>
        <w:t>(ne p</w:t>
      </w:r>
      <w:r w:rsidR="009E2443">
        <w:rPr>
          <w:rFonts w:ascii="Arial" w:hAnsi="Arial" w:cs="Arial"/>
        </w:rPr>
        <w:t>ří</w:t>
      </w:r>
      <w:r w:rsidRPr="00F52AA7">
        <w:rPr>
          <w:rFonts w:ascii="Arial" w:hAnsi="Arial" w:cs="Arial"/>
        </w:rPr>
        <w:t>buzenské vztahy ale vojenské a politické schopnosti</w:t>
      </w:r>
      <w:r w:rsidR="001E4D19" w:rsidRPr="00F52AA7">
        <w:rPr>
          <w:rFonts w:ascii="Arial" w:hAnsi="Arial" w:cs="Arial"/>
        </w:rPr>
        <w:t>)</w:t>
      </w:r>
      <w:r w:rsidRPr="00F52AA7">
        <w:rPr>
          <w:rFonts w:ascii="Arial" w:hAnsi="Arial" w:cs="Arial"/>
        </w:rPr>
        <w:t xml:space="preserve"> </w:t>
      </w:r>
    </w:p>
    <w:p w:rsidR="001E4D19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F52AA7">
        <w:rPr>
          <w:rFonts w:ascii="Arial" w:hAnsi="Arial" w:cs="Arial"/>
          <w:b/>
        </w:rPr>
        <w:t>Traianus</w:t>
      </w:r>
      <w:proofErr w:type="spellEnd"/>
      <w:r w:rsidRPr="00F52AA7">
        <w:rPr>
          <w:rFonts w:ascii="Arial" w:hAnsi="Arial" w:cs="Arial"/>
        </w:rPr>
        <w:t xml:space="preserve"> (98 – 117) – největší územní rozmach říše</w:t>
      </w:r>
      <w:r w:rsidR="0067061C" w:rsidRPr="00F52AA7">
        <w:rPr>
          <w:rFonts w:ascii="Arial" w:hAnsi="Arial" w:cs="Arial"/>
        </w:rPr>
        <w:t xml:space="preserve"> (od Skotska po Irák), vynikající válečník (Dacie, Arábie, boje s </w:t>
      </w:r>
      <w:proofErr w:type="spellStart"/>
      <w:r w:rsidR="0067061C" w:rsidRPr="00F52AA7">
        <w:rPr>
          <w:rFonts w:ascii="Arial" w:hAnsi="Arial" w:cs="Arial"/>
        </w:rPr>
        <w:t>Parthy</w:t>
      </w:r>
      <w:proofErr w:type="spellEnd"/>
      <w:r w:rsidR="0067061C" w:rsidRPr="00F52AA7">
        <w:rPr>
          <w:rFonts w:ascii="Arial" w:hAnsi="Arial" w:cs="Arial"/>
        </w:rPr>
        <w:t>)</w:t>
      </w:r>
      <w:r w:rsidRPr="00F52AA7">
        <w:rPr>
          <w:rFonts w:ascii="Arial" w:hAnsi="Arial" w:cs="Arial"/>
        </w:rPr>
        <w:t xml:space="preserve">, neitalský původ (pocházel z Hispánie) </w:t>
      </w:r>
    </w:p>
    <w:p w:rsidR="009E2443" w:rsidRDefault="009E2443" w:rsidP="009E2443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</w:p>
    <w:p w:rsidR="009E2443" w:rsidRDefault="009E2443" w:rsidP="009E2443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noProof/>
          <w:lang w:eastAsia="cs-CZ"/>
        </w:rPr>
        <w:lastRenderedPageBreak/>
        <w:drawing>
          <wp:inline distT="0" distB="0" distL="0" distR="0" wp14:anchorId="232BB31F" wp14:editId="68D5FE5F">
            <wp:extent cx="6124397" cy="4340378"/>
            <wp:effectExtent l="0" t="0" r="0" b="3175"/>
            <wp:docPr id="16" name="obrázek 2" descr="Výsledek obrázku pro &amp;rcaron;íše za tra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&amp;rcaron;íše za traian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27" cy="435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43" w:rsidRPr="009E2443" w:rsidRDefault="009E2443" w:rsidP="009E2443">
      <w:pPr>
        <w:tabs>
          <w:tab w:val="left" w:pos="284"/>
        </w:tabs>
        <w:spacing w:line="240" w:lineRule="auto"/>
        <w:rPr>
          <w:rFonts w:ascii="Arial" w:hAnsi="Arial" w:cs="Arial"/>
        </w:rPr>
      </w:pPr>
    </w:p>
    <w:p w:rsidR="0067061C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  <w:b/>
        </w:rPr>
        <w:t xml:space="preserve">Hadrianus </w:t>
      </w:r>
      <w:r w:rsidRPr="00F52AA7">
        <w:rPr>
          <w:rFonts w:ascii="Arial" w:hAnsi="Arial" w:cs="Arial"/>
        </w:rPr>
        <w:t>(117 - 138)</w:t>
      </w:r>
      <w:r w:rsidR="00290065" w:rsidRPr="00F52AA7">
        <w:rPr>
          <w:rFonts w:ascii="Arial" w:hAnsi="Arial" w:cs="Arial"/>
        </w:rPr>
        <w:t>,</w:t>
      </w:r>
      <w:r w:rsidRPr="00F52AA7">
        <w:rPr>
          <w:rFonts w:ascii="Arial" w:hAnsi="Arial" w:cs="Arial"/>
        </w:rPr>
        <w:t xml:space="preserve"> upustil od dobyvačné politiky, budoval systém opevnění </w:t>
      </w:r>
      <w:r w:rsidRPr="00F52AA7">
        <w:rPr>
          <w:rFonts w:ascii="Arial" w:hAnsi="Arial" w:cs="Arial"/>
          <w:b/>
        </w:rPr>
        <w:t xml:space="preserve">limes </w:t>
      </w:r>
      <w:proofErr w:type="spellStart"/>
      <w:r w:rsidRPr="00F52AA7">
        <w:rPr>
          <w:rFonts w:ascii="Arial" w:hAnsi="Arial" w:cs="Arial"/>
          <w:b/>
        </w:rPr>
        <w:t>romanus</w:t>
      </w:r>
      <w:proofErr w:type="spellEnd"/>
      <w:r w:rsidRPr="00F52AA7">
        <w:rPr>
          <w:rFonts w:ascii="Arial" w:hAnsi="Arial" w:cs="Arial"/>
          <w:b/>
        </w:rPr>
        <w:t xml:space="preserve"> </w:t>
      </w:r>
      <w:r w:rsidRPr="009E2443">
        <w:rPr>
          <w:rFonts w:ascii="Arial" w:hAnsi="Arial" w:cs="Arial"/>
        </w:rPr>
        <w:t>- např. Hadriánův val (110 km dlouhý, 6 m vysoký)</w:t>
      </w:r>
      <w:r w:rsidRPr="00F52AA7">
        <w:rPr>
          <w:rFonts w:ascii="Arial" w:hAnsi="Arial" w:cs="Arial"/>
        </w:rPr>
        <w:t xml:space="preserve"> </w:t>
      </w:r>
    </w:p>
    <w:p w:rsidR="009E2443" w:rsidRDefault="009E2443" w:rsidP="009E2443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</w:p>
    <w:p w:rsidR="009E2443" w:rsidRPr="009E2443" w:rsidRDefault="009E2443" w:rsidP="009E2443">
      <w:pPr>
        <w:tabs>
          <w:tab w:val="left" w:pos="284"/>
        </w:tabs>
        <w:spacing w:line="240" w:lineRule="auto"/>
        <w:rPr>
          <w:rFonts w:ascii="Arial" w:hAnsi="Arial" w:cs="Arial"/>
        </w:rPr>
      </w:pPr>
      <w:r>
        <w:rPr>
          <w:noProof/>
          <w:lang w:eastAsia="cs-CZ"/>
        </w:rPr>
        <w:drawing>
          <wp:inline distT="0" distB="0" distL="0" distR="0" wp14:anchorId="45FEFD3B" wp14:editId="65ABE5FC">
            <wp:extent cx="6014879" cy="3971925"/>
            <wp:effectExtent l="0" t="0" r="5080" b="0"/>
            <wp:docPr id="17" name="obrázek 4" descr="Tá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áb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46" cy="397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1C" w:rsidRPr="00F52AA7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  <w:b/>
        </w:rPr>
        <w:t xml:space="preserve">Antonius Pius </w:t>
      </w:r>
      <w:r w:rsidRPr="0074648F">
        <w:rPr>
          <w:rFonts w:ascii="Arial" w:hAnsi="Arial" w:cs="Arial"/>
        </w:rPr>
        <w:t>(1</w:t>
      </w:r>
      <w:r w:rsidRPr="00F52AA7">
        <w:rPr>
          <w:rFonts w:ascii="Arial" w:hAnsi="Arial" w:cs="Arial"/>
        </w:rPr>
        <w:t>38 - 161) „zbožný“, rozvoj říše</w:t>
      </w:r>
      <w:r w:rsidR="00290065" w:rsidRPr="00F52AA7">
        <w:rPr>
          <w:rFonts w:ascii="Arial" w:hAnsi="Arial" w:cs="Arial"/>
        </w:rPr>
        <w:t>,</w:t>
      </w:r>
      <w:r w:rsidRPr="00F52AA7">
        <w:rPr>
          <w:rFonts w:ascii="Arial" w:hAnsi="Arial" w:cs="Arial"/>
        </w:rPr>
        <w:t xml:space="preserve"> </w:t>
      </w:r>
      <w:r w:rsidR="0067061C" w:rsidRPr="00F52AA7">
        <w:rPr>
          <w:rFonts w:ascii="Arial" w:hAnsi="Arial" w:cs="Arial"/>
        </w:rPr>
        <w:t>r</w:t>
      </w:r>
      <w:r w:rsidRPr="00F52AA7">
        <w:rPr>
          <w:rFonts w:ascii="Arial" w:hAnsi="Arial" w:cs="Arial"/>
        </w:rPr>
        <w:t>ozkvět provincií</w:t>
      </w:r>
    </w:p>
    <w:p w:rsidR="0067061C" w:rsidRPr="00F52AA7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  <w:b/>
        </w:rPr>
        <w:lastRenderedPageBreak/>
        <w:t xml:space="preserve">Marcus Aurelius </w:t>
      </w:r>
      <w:r w:rsidRPr="00F52AA7">
        <w:rPr>
          <w:rFonts w:ascii="Arial" w:hAnsi="Arial" w:cs="Arial"/>
        </w:rPr>
        <w:t xml:space="preserve">(161 - 180) - počátek krize principátu, obranné války. Filozof na trůně, napsal Hovory k sobě + markomanské války (166 - 180) </w:t>
      </w:r>
      <w:r w:rsidR="0067061C" w:rsidRPr="00F52AA7">
        <w:rPr>
          <w:rFonts w:ascii="Arial" w:hAnsi="Arial" w:cs="Arial"/>
        </w:rPr>
        <w:t>– ří</w:t>
      </w:r>
      <w:r w:rsidRPr="00F52AA7">
        <w:rPr>
          <w:rFonts w:ascii="Arial" w:hAnsi="Arial" w:cs="Arial"/>
        </w:rPr>
        <w:t>mské legie se dosta</w:t>
      </w:r>
      <w:r w:rsidR="0067061C" w:rsidRPr="00F52AA7">
        <w:rPr>
          <w:rFonts w:ascii="Arial" w:hAnsi="Arial" w:cs="Arial"/>
        </w:rPr>
        <w:t>ly</w:t>
      </w:r>
      <w:r w:rsidRPr="00F52AA7">
        <w:rPr>
          <w:rFonts w:ascii="Arial" w:hAnsi="Arial" w:cs="Arial"/>
        </w:rPr>
        <w:t xml:space="preserve"> až na Slovensko – nápis na skále v</w:t>
      </w:r>
      <w:r w:rsidR="0067061C" w:rsidRPr="00F52AA7">
        <w:rPr>
          <w:rFonts w:ascii="Arial" w:hAnsi="Arial" w:cs="Arial"/>
        </w:rPr>
        <w:t> </w:t>
      </w:r>
      <w:r w:rsidRPr="00F52AA7">
        <w:rPr>
          <w:rFonts w:ascii="Arial" w:hAnsi="Arial" w:cs="Arial"/>
        </w:rPr>
        <w:t>Trenčíně</w:t>
      </w:r>
    </w:p>
    <w:p w:rsidR="009F6D1F" w:rsidRPr="00F52AA7" w:rsidRDefault="009F6D1F" w:rsidP="00F52AA7">
      <w:pPr>
        <w:pStyle w:val="Odstavecseseznamem"/>
        <w:numPr>
          <w:ilvl w:val="0"/>
          <w:numId w:val="11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F52AA7">
        <w:rPr>
          <w:rFonts w:ascii="Arial" w:hAnsi="Arial" w:cs="Arial"/>
          <w:b/>
        </w:rPr>
        <w:t>Commodus</w:t>
      </w:r>
      <w:proofErr w:type="spellEnd"/>
      <w:r w:rsidRPr="00F52AA7">
        <w:rPr>
          <w:rFonts w:ascii="Arial" w:hAnsi="Arial" w:cs="Arial"/>
          <w:b/>
        </w:rPr>
        <w:t xml:space="preserve"> </w:t>
      </w:r>
      <w:r w:rsidRPr="0074648F">
        <w:rPr>
          <w:rFonts w:ascii="Arial" w:hAnsi="Arial" w:cs="Arial"/>
        </w:rPr>
        <w:t>(1</w:t>
      </w:r>
      <w:r w:rsidRPr="00F52AA7">
        <w:rPr>
          <w:rFonts w:ascii="Arial" w:hAnsi="Arial" w:cs="Arial"/>
        </w:rPr>
        <w:t xml:space="preserve">80 - 192) </w:t>
      </w:r>
      <w:r w:rsidR="0067061C" w:rsidRPr="00F52AA7">
        <w:rPr>
          <w:rFonts w:ascii="Arial" w:hAnsi="Arial" w:cs="Arial"/>
        </w:rPr>
        <w:t>–</w:t>
      </w:r>
      <w:r w:rsidRPr="00F52AA7">
        <w:rPr>
          <w:rFonts w:ascii="Arial" w:hAnsi="Arial" w:cs="Arial"/>
        </w:rPr>
        <w:t xml:space="preserve"> </w:t>
      </w:r>
      <w:r w:rsidR="0067061C" w:rsidRPr="00F52AA7">
        <w:rPr>
          <w:rFonts w:ascii="Arial" w:hAnsi="Arial" w:cs="Arial"/>
        </w:rPr>
        <w:t xml:space="preserve">porušení adopce, vlastní syn M. Aurelia, </w:t>
      </w:r>
      <w:r w:rsidRPr="00F52AA7">
        <w:rPr>
          <w:rFonts w:ascii="Arial" w:hAnsi="Arial" w:cs="Arial"/>
        </w:rPr>
        <w:t xml:space="preserve">odstraněn násilně </w:t>
      </w:r>
      <w:r w:rsidR="0067061C" w:rsidRPr="00F52AA7">
        <w:rPr>
          <w:rFonts w:ascii="Arial" w:hAnsi="Arial" w:cs="Arial"/>
        </w:rPr>
        <w:t>– absolutistické tendence, pronásledování oponentů…</w:t>
      </w:r>
      <w:r w:rsidRPr="00F52AA7">
        <w:rPr>
          <w:rFonts w:ascii="Arial" w:hAnsi="Arial" w:cs="Arial"/>
        </w:rPr>
        <w:t xml:space="preserve"> 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Pr="00F52AA7" w:rsidRDefault="00F75044" w:rsidP="00F52AA7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9D9AAD2" wp14:editId="3E7B0777">
            <wp:simplePos x="0" y="0"/>
            <wp:positionH relativeFrom="column">
              <wp:posOffset>2155190</wp:posOffset>
            </wp:positionH>
            <wp:positionV relativeFrom="paragraph">
              <wp:posOffset>3175</wp:posOffset>
            </wp:positionV>
            <wp:extent cx="3569335" cy="2446655"/>
            <wp:effectExtent l="0" t="0" r="0" b="0"/>
            <wp:wrapTight wrapText="bothSides">
              <wp:wrapPolygon edited="0">
                <wp:start x="0" y="0"/>
                <wp:lineTo x="0" y="21359"/>
                <wp:lineTo x="21442" y="21359"/>
                <wp:lineTo x="21442" y="0"/>
                <wp:lineTo x="0" y="0"/>
              </wp:wrapPolygon>
            </wp:wrapTight>
            <wp:docPr id="19" name="obrázek 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F6D1F" w:rsidRPr="0064323C">
        <w:rPr>
          <w:rFonts w:ascii="Arial" w:hAnsi="Arial" w:cs="Arial"/>
          <w:b/>
        </w:rPr>
        <w:t>Severovci</w:t>
      </w:r>
      <w:proofErr w:type="spellEnd"/>
      <w:r w:rsidR="009F6D1F">
        <w:rPr>
          <w:rFonts w:ascii="Arial" w:hAnsi="Arial" w:cs="Arial"/>
          <w:b/>
        </w:rPr>
        <w:t xml:space="preserve"> </w:t>
      </w:r>
      <w:r w:rsidR="009F6D1F" w:rsidRPr="0074648F">
        <w:rPr>
          <w:rFonts w:ascii="Arial" w:hAnsi="Arial" w:cs="Arial"/>
        </w:rPr>
        <w:t>(193 - 235)</w:t>
      </w:r>
      <w:r w:rsidR="009F6D1F">
        <w:rPr>
          <w:rFonts w:ascii="Arial" w:hAnsi="Arial" w:cs="Arial"/>
          <w:b/>
        </w:rPr>
        <w:t xml:space="preserve"> </w:t>
      </w:r>
      <w:r w:rsidR="00F52AA7" w:rsidRPr="00F52AA7">
        <w:rPr>
          <w:rFonts w:ascii="Arial" w:hAnsi="Arial" w:cs="Arial"/>
        </w:rPr>
        <w:t xml:space="preserve">– nejvýznamnější </w:t>
      </w:r>
      <w:r w:rsidR="009F6D1F" w:rsidRPr="00F52AA7">
        <w:rPr>
          <w:rFonts w:ascii="Arial" w:hAnsi="Arial" w:cs="Arial"/>
        </w:rPr>
        <w:t xml:space="preserve">císař </w:t>
      </w:r>
      <w:proofErr w:type="spellStart"/>
      <w:r w:rsidR="009F6D1F" w:rsidRPr="00F52AA7">
        <w:rPr>
          <w:rFonts w:ascii="Arial" w:hAnsi="Arial" w:cs="Arial"/>
          <w:b/>
        </w:rPr>
        <w:t>Caracalla</w:t>
      </w:r>
      <w:proofErr w:type="spellEnd"/>
      <w:r w:rsidR="009F6D1F" w:rsidRPr="00F52AA7">
        <w:rPr>
          <w:rFonts w:ascii="Arial" w:hAnsi="Arial" w:cs="Arial"/>
          <w:b/>
        </w:rPr>
        <w:t xml:space="preserve"> </w:t>
      </w:r>
      <w:r w:rsidR="009F6D1F" w:rsidRPr="00F52AA7">
        <w:rPr>
          <w:rFonts w:ascii="Arial" w:hAnsi="Arial" w:cs="Arial"/>
        </w:rPr>
        <w:t>(211 – 217)</w:t>
      </w:r>
      <w:r w:rsidR="00290065" w:rsidRPr="00F52AA7">
        <w:rPr>
          <w:rFonts w:ascii="Arial" w:hAnsi="Arial" w:cs="Arial"/>
        </w:rPr>
        <w:t>,</w:t>
      </w:r>
      <w:r w:rsidR="009F6D1F" w:rsidRPr="00F52AA7">
        <w:rPr>
          <w:rFonts w:ascii="Arial" w:hAnsi="Arial" w:cs="Arial"/>
        </w:rPr>
        <w:t xml:space="preserve"> za jeho vlády uděleno římské občanství</w:t>
      </w:r>
      <w:r w:rsidR="00F52AA7">
        <w:rPr>
          <w:rFonts w:ascii="Arial" w:hAnsi="Arial" w:cs="Arial"/>
        </w:rPr>
        <w:t xml:space="preserve"> všem svobodným obyvatelům říše</w:t>
      </w:r>
    </w:p>
    <w:p w:rsidR="00F52AA7" w:rsidRPr="00F52AA7" w:rsidRDefault="0067061C" w:rsidP="00F52AA7">
      <w:pPr>
        <w:pStyle w:val="Odstavecseseznamem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>Kriz</w:t>
      </w:r>
      <w:r w:rsidR="00F52AA7" w:rsidRPr="00F52AA7">
        <w:rPr>
          <w:rFonts w:ascii="Arial" w:hAnsi="Arial" w:cs="Arial"/>
        </w:rPr>
        <w:t>e impéria – vznik tzv. kolonátu</w:t>
      </w:r>
      <w:r w:rsidR="009F6D1F" w:rsidRPr="00F52AA7">
        <w:rPr>
          <w:rFonts w:ascii="Arial" w:hAnsi="Arial" w:cs="Arial"/>
        </w:rPr>
        <w:t xml:space="preserve"> – </w:t>
      </w:r>
      <w:r w:rsidR="00F52AA7" w:rsidRPr="00F52AA7">
        <w:rPr>
          <w:rFonts w:ascii="Arial" w:hAnsi="Arial" w:cs="Arial"/>
        </w:rPr>
        <w:t xml:space="preserve">nedostatek otroků (obranné války), </w:t>
      </w:r>
      <w:r w:rsidR="009F6D1F" w:rsidRPr="00F52AA7">
        <w:rPr>
          <w:rFonts w:ascii="Arial" w:hAnsi="Arial" w:cs="Arial"/>
        </w:rPr>
        <w:t xml:space="preserve">velkostatkáři pronajímali půdu kolónům, </w:t>
      </w:r>
      <w:r w:rsidR="00F52AA7" w:rsidRPr="00F52AA7">
        <w:rPr>
          <w:rFonts w:ascii="Arial" w:hAnsi="Arial" w:cs="Arial"/>
        </w:rPr>
        <w:t>ti ale časem</w:t>
      </w:r>
      <w:r w:rsidR="009F6D1F" w:rsidRPr="00F52AA7">
        <w:rPr>
          <w:rFonts w:ascii="Arial" w:hAnsi="Arial" w:cs="Arial"/>
        </w:rPr>
        <w:t xml:space="preserve"> nemohli splácet nájem – připoutáni k půdě (stali se z nich nevolníci</w:t>
      </w:r>
      <w:r w:rsidR="00F52AA7" w:rsidRPr="00F52AA7">
        <w:rPr>
          <w:rFonts w:ascii="Arial" w:hAnsi="Arial" w:cs="Arial"/>
        </w:rPr>
        <w:t>) →</w:t>
      </w:r>
      <w:r w:rsidR="009F6D1F" w:rsidRPr="00F52AA7">
        <w:rPr>
          <w:rFonts w:ascii="Arial" w:hAnsi="Arial" w:cs="Arial"/>
        </w:rPr>
        <w:t xml:space="preserve"> vedlo k úpadku zemědělství, peněžní směna byla nahrazována naturáliemi, nast</w:t>
      </w:r>
      <w:r w:rsidR="00F52AA7" w:rsidRPr="00F52AA7">
        <w:rPr>
          <w:rFonts w:ascii="Arial" w:hAnsi="Arial" w:cs="Arial"/>
        </w:rPr>
        <w:t>á</w:t>
      </w:r>
      <w:r w:rsidR="009F6D1F" w:rsidRPr="00F52AA7">
        <w:rPr>
          <w:rFonts w:ascii="Arial" w:hAnsi="Arial" w:cs="Arial"/>
        </w:rPr>
        <w:t>vá krize řemesel</w:t>
      </w:r>
    </w:p>
    <w:p w:rsidR="009F6D1F" w:rsidRPr="00F52AA7" w:rsidRDefault="00F52AA7" w:rsidP="00F52AA7">
      <w:pPr>
        <w:pStyle w:val="Odstavecseseznamem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>P</w:t>
      </w:r>
      <w:r w:rsidR="009F6D1F" w:rsidRPr="00F52AA7">
        <w:rPr>
          <w:rFonts w:ascii="Arial" w:hAnsi="Arial" w:cs="Arial"/>
        </w:rPr>
        <w:t>rohloubení sociálních rozdílů bohatí x chudí</w:t>
      </w:r>
      <w:r w:rsidRPr="00F52AA7">
        <w:rPr>
          <w:rFonts w:ascii="Arial" w:hAnsi="Arial" w:cs="Arial"/>
        </w:rPr>
        <w:t>, s</w:t>
      </w:r>
      <w:r w:rsidR="009F6D1F" w:rsidRPr="00F52AA7">
        <w:rPr>
          <w:rFonts w:ascii="Arial" w:hAnsi="Arial" w:cs="Arial"/>
        </w:rPr>
        <w:t xml:space="preserve">práva říše </w:t>
      </w:r>
      <w:r w:rsidRPr="00F52AA7">
        <w:rPr>
          <w:rFonts w:ascii="Arial" w:hAnsi="Arial" w:cs="Arial"/>
        </w:rPr>
        <w:t>v</w:t>
      </w:r>
      <w:r w:rsidR="009F6D1F" w:rsidRPr="00F52AA7">
        <w:rPr>
          <w:rFonts w:ascii="Arial" w:hAnsi="Arial" w:cs="Arial"/>
        </w:rPr>
        <w:t>elice nákladn</w:t>
      </w:r>
      <w:r w:rsidRPr="00F52AA7">
        <w:rPr>
          <w:rFonts w:ascii="Arial" w:hAnsi="Arial" w:cs="Arial"/>
        </w:rPr>
        <w:t>á</w:t>
      </w:r>
    </w:p>
    <w:p w:rsidR="009F6D1F" w:rsidRPr="00F52AA7" w:rsidRDefault="009F6D1F" w:rsidP="00F52AA7">
      <w:pPr>
        <w:pStyle w:val="Odstavecseseznamem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F52AA7">
        <w:rPr>
          <w:rFonts w:ascii="Arial" w:hAnsi="Arial" w:cs="Arial"/>
        </w:rPr>
        <w:t xml:space="preserve">Po zavraždění posledního </w:t>
      </w:r>
      <w:proofErr w:type="spellStart"/>
      <w:r w:rsidRPr="00F52AA7">
        <w:rPr>
          <w:rFonts w:ascii="Arial" w:hAnsi="Arial" w:cs="Arial"/>
        </w:rPr>
        <w:t>Severovce</w:t>
      </w:r>
      <w:proofErr w:type="spellEnd"/>
      <w:r w:rsidRPr="00F52AA7">
        <w:rPr>
          <w:rFonts w:ascii="Arial" w:hAnsi="Arial" w:cs="Arial"/>
        </w:rPr>
        <w:t xml:space="preserve"> dochází k rychlému střídání panovníků </w:t>
      </w:r>
      <w:r w:rsidR="00F52AA7" w:rsidRPr="00F52AA7">
        <w:rPr>
          <w:rFonts w:ascii="Arial" w:hAnsi="Arial" w:cs="Arial"/>
        </w:rPr>
        <w:t>-</w:t>
      </w:r>
      <w:r w:rsidRPr="00F52AA7">
        <w:rPr>
          <w:rFonts w:ascii="Arial" w:hAnsi="Arial" w:cs="Arial"/>
        </w:rPr>
        <w:t xml:space="preserve"> </w:t>
      </w:r>
      <w:r w:rsidR="00F52AA7" w:rsidRPr="00F52AA7">
        <w:rPr>
          <w:rFonts w:ascii="Arial" w:hAnsi="Arial" w:cs="Arial"/>
          <w:b/>
        </w:rPr>
        <w:t>o</w:t>
      </w:r>
      <w:r w:rsidRPr="00F52AA7">
        <w:rPr>
          <w:rFonts w:ascii="Arial" w:hAnsi="Arial" w:cs="Arial"/>
          <w:b/>
        </w:rPr>
        <w:t xml:space="preserve">bdobí vojenských císařů (235 - 284) </w:t>
      </w:r>
      <w:r w:rsidRPr="00F52AA7">
        <w:rPr>
          <w:rFonts w:ascii="Arial" w:hAnsi="Arial" w:cs="Arial"/>
        </w:rPr>
        <w:t xml:space="preserve">– </w:t>
      </w:r>
      <w:r w:rsidR="00F52AA7" w:rsidRPr="00F52AA7">
        <w:rPr>
          <w:rFonts w:ascii="Arial" w:hAnsi="Arial" w:cs="Arial"/>
        </w:rPr>
        <w:t>c</w:t>
      </w:r>
      <w:r w:rsidRPr="00F52AA7">
        <w:rPr>
          <w:rFonts w:ascii="Arial" w:hAnsi="Arial" w:cs="Arial"/>
        </w:rPr>
        <w:t>ísařové byli dosazováni a sesazováni legiemi</w:t>
      </w:r>
      <w:r w:rsidR="00F52AA7" w:rsidRPr="00F52AA7">
        <w:rPr>
          <w:rFonts w:ascii="Arial" w:hAnsi="Arial" w:cs="Arial"/>
        </w:rPr>
        <w:t xml:space="preserve"> (</w:t>
      </w:r>
      <w:proofErr w:type="spellStart"/>
      <w:r w:rsidR="00F52AA7" w:rsidRPr="00F52AA7">
        <w:rPr>
          <w:rFonts w:ascii="Arial" w:hAnsi="Arial" w:cs="Arial"/>
        </w:rPr>
        <w:t>praetoriány</w:t>
      </w:r>
      <w:proofErr w:type="spellEnd"/>
      <w:r w:rsidR="00F52AA7" w:rsidRPr="00F52AA7">
        <w:rPr>
          <w:rFonts w:ascii="Arial" w:hAnsi="Arial" w:cs="Arial"/>
        </w:rPr>
        <w:t>)</w:t>
      </w:r>
      <w:r w:rsidRPr="00F52AA7">
        <w:rPr>
          <w:rFonts w:ascii="Arial" w:hAnsi="Arial" w:cs="Arial"/>
        </w:rPr>
        <w:t>.</w:t>
      </w:r>
    </w:p>
    <w:p w:rsidR="008D3FD4" w:rsidRDefault="008D3FD4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8D3FD4" w:rsidRPr="0064323C" w:rsidRDefault="008D3FD4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</w:p>
    <w:p w:rsidR="009F6D1F" w:rsidRPr="009F49D1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  <w:u w:val="single"/>
        </w:rPr>
      </w:pPr>
      <w:r w:rsidRPr="009F49D1">
        <w:rPr>
          <w:rFonts w:ascii="Arial" w:hAnsi="Arial" w:cs="Arial"/>
          <w:b/>
          <w:u w:val="single"/>
        </w:rPr>
        <w:t xml:space="preserve">7) Pozdní císařství – </w:t>
      </w:r>
      <w:proofErr w:type="spellStart"/>
      <w:r w:rsidRPr="009F49D1">
        <w:rPr>
          <w:rFonts w:ascii="Arial" w:hAnsi="Arial" w:cs="Arial"/>
          <w:b/>
          <w:u w:val="single"/>
        </w:rPr>
        <w:t>dominát</w:t>
      </w:r>
      <w:proofErr w:type="spellEnd"/>
      <w:r w:rsidRPr="009F49D1">
        <w:rPr>
          <w:rFonts w:ascii="Arial" w:hAnsi="Arial" w:cs="Arial"/>
          <w:b/>
          <w:u w:val="single"/>
        </w:rPr>
        <w:t xml:space="preserve"> (284 – 476 NL) </w:t>
      </w:r>
    </w:p>
    <w:p w:rsidR="009F6D1F" w:rsidRPr="009B43FB" w:rsidRDefault="009F6D1F" w:rsidP="009B43FB">
      <w:pPr>
        <w:pStyle w:val="Odstavecseseznamem"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vnitřní rozpory a vzpoury obyvatel provincií (</w:t>
      </w:r>
      <w:r w:rsidR="00ED0460" w:rsidRPr="009B43FB">
        <w:rPr>
          <w:rFonts w:ascii="Arial" w:hAnsi="Arial" w:cs="Arial"/>
        </w:rPr>
        <w:t>ú</w:t>
      </w:r>
      <w:r w:rsidRPr="009B43FB">
        <w:rPr>
          <w:rFonts w:ascii="Arial" w:hAnsi="Arial" w:cs="Arial"/>
        </w:rPr>
        <w:t xml:space="preserve">silí o samostatnost = oslabení </w:t>
      </w:r>
      <w:r w:rsidR="00ED0460" w:rsidRPr="009B43FB">
        <w:rPr>
          <w:rFonts w:ascii="Arial" w:hAnsi="Arial" w:cs="Arial"/>
        </w:rPr>
        <w:t>Říma</w:t>
      </w:r>
      <w:r w:rsidRPr="009B43FB">
        <w:rPr>
          <w:rFonts w:ascii="Arial" w:hAnsi="Arial" w:cs="Arial"/>
        </w:rPr>
        <w:t xml:space="preserve">) </w:t>
      </w:r>
    </w:p>
    <w:p w:rsidR="009F6D1F" w:rsidRPr="009B43FB" w:rsidRDefault="009F6D1F" w:rsidP="009B43FB">
      <w:pPr>
        <w:pStyle w:val="Odstavecseseznamem"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úpadek zemědělství a řemesel</w:t>
      </w:r>
    </w:p>
    <w:p w:rsidR="009F6D1F" w:rsidRPr="009B43FB" w:rsidRDefault="009F6D1F" w:rsidP="009B43FB">
      <w:pPr>
        <w:pStyle w:val="Odstavecseseznamem"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tlak zvenčí (bar</w:t>
      </w:r>
      <w:r w:rsidR="00ED0460" w:rsidRPr="009B43FB">
        <w:rPr>
          <w:rFonts w:ascii="Arial" w:hAnsi="Arial" w:cs="Arial"/>
        </w:rPr>
        <w:t>ba</w:t>
      </w:r>
      <w:r w:rsidRPr="009B43FB">
        <w:rPr>
          <w:rFonts w:ascii="Arial" w:hAnsi="Arial" w:cs="Arial"/>
        </w:rPr>
        <w:t xml:space="preserve">rské kmeny) </w:t>
      </w:r>
    </w:p>
    <w:p w:rsidR="009F6D1F" w:rsidRPr="009B43FB" w:rsidRDefault="009F6D1F" w:rsidP="009B43FB">
      <w:pPr>
        <w:pStyle w:val="Odstavecseseznamem"/>
        <w:numPr>
          <w:ilvl w:val="0"/>
          <w:numId w:val="15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boj o moc mezi místodržiteli jednotliv</w:t>
      </w:r>
      <w:r w:rsidR="00ED0460" w:rsidRPr="009B43FB">
        <w:rPr>
          <w:rFonts w:ascii="Arial" w:hAnsi="Arial" w:cs="Arial"/>
        </w:rPr>
        <w:t>ých</w:t>
      </w:r>
      <w:r w:rsidR="009B43FB" w:rsidRPr="009B43FB">
        <w:rPr>
          <w:rFonts w:ascii="Arial" w:hAnsi="Arial" w:cs="Arial"/>
        </w:rPr>
        <w:t xml:space="preserve"> provincií</w:t>
      </w:r>
    </w:p>
    <w:p w:rsidR="009F6D1F" w:rsidRPr="0064323C" w:rsidRDefault="009F6D1F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  <w:b/>
        </w:rPr>
      </w:pPr>
    </w:p>
    <w:p w:rsidR="009F6D1F" w:rsidRPr="009B43FB" w:rsidRDefault="009F6D1F" w:rsidP="009B43FB">
      <w:pPr>
        <w:pStyle w:val="Odstavecseseznamem"/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  <w:b/>
        </w:rPr>
        <w:t xml:space="preserve">Dioklecián </w:t>
      </w:r>
      <w:r w:rsidRPr="009B43FB">
        <w:rPr>
          <w:rFonts w:ascii="Arial" w:hAnsi="Arial" w:cs="Arial"/>
        </w:rPr>
        <w:t xml:space="preserve">(284 - 305) </w:t>
      </w:r>
    </w:p>
    <w:p w:rsidR="00594229" w:rsidRPr="009B43FB" w:rsidRDefault="00594229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Původně možná propuštěnec, vypracoval se</w:t>
      </w:r>
    </w:p>
    <w:p w:rsidR="00ED0460" w:rsidRPr="009B43FB" w:rsidRDefault="009F6D1F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snaha řešit krizi posílením panovnické moci na úkor senátu</w:t>
      </w:r>
      <w:r w:rsidR="00ED0460" w:rsidRPr="009B43FB">
        <w:rPr>
          <w:rFonts w:ascii="Arial" w:hAnsi="Arial" w:cs="Arial"/>
        </w:rPr>
        <w:t xml:space="preserve"> – vznik </w:t>
      </w:r>
      <w:proofErr w:type="spellStart"/>
      <w:r w:rsidR="00ED0460" w:rsidRPr="009B43FB">
        <w:rPr>
          <w:rFonts w:ascii="Arial" w:hAnsi="Arial" w:cs="Arial"/>
        </w:rPr>
        <w:t>dominátu</w:t>
      </w:r>
      <w:proofErr w:type="spellEnd"/>
    </w:p>
    <w:p w:rsidR="00ED0460" w:rsidRPr="009B43FB" w:rsidRDefault="009F6D1F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proofErr w:type="spellStart"/>
      <w:r w:rsidRPr="009B43FB">
        <w:rPr>
          <w:rFonts w:ascii="Arial" w:hAnsi="Arial" w:cs="Arial"/>
        </w:rPr>
        <w:t>Dominát</w:t>
      </w:r>
      <w:proofErr w:type="spellEnd"/>
      <w:r w:rsidRPr="009B43FB">
        <w:rPr>
          <w:rFonts w:ascii="Arial" w:hAnsi="Arial" w:cs="Arial"/>
        </w:rPr>
        <w:t xml:space="preserve"> </w:t>
      </w:r>
      <w:r w:rsidR="00ED0460" w:rsidRPr="009B43FB">
        <w:rPr>
          <w:rFonts w:ascii="Arial" w:hAnsi="Arial" w:cs="Arial"/>
        </w:rPr>
        <w:t xml:space="preserve">= </w:t>
      </w:r>
      <w:r w:rsidRPr="009B43FB">
        <w:rPr>
          <w:rFonts w:ascii="Arial" w:hAnsi="Arial" w:cs="Arial"/>
        </w:rPr>
        <w:t>cís</w:t>
      </w:r>
      <w:r w:rsidR="00ED0460" w:rsidRPr="009B43FB">
        <w:rPr>
          <w:rFonts w:ascii="Arial" w:hAnsi="Arial" w:cs="Arial"/>
        </w:rPr>
        <w:t>a</w:t>
      </w:r>
      <w:r w:rsidRPr="009B43FB">
        <w:rPr>
          <w:rFonts w:ascii="Arial" w:hAnsi="Arial" w:cs="Arial"/>
        </w:rPr>
        <w:t>ř pánem všech ob</w:t>
      </w:r>
      <w:r w:rsidR="00ED0460" w:rsidRPr="009B43FB">
        <w:rPr>
          <w:rFonts w:ascii="Arial" w:hAnsi="Arial" w:cs="Arial"/>
        </w:rPr>
        <w:t>yvatel</w:t>
      </w:r>
      <w:r w:rsidRPr="009B43FB">
        <w:rPr>
          <w:rFonts w:ascii="Arial" w:hAnsi="Arial" w:cs="Arial"/>
        </w:rPr>
        <w:t xml:space="preserve"> říše </w:t>
      </w:r>
      <w:r w:rsidR="00594229" w:rsidRPr="009B43FB">
        <w:rPr>
          <w:rFonts w:ascii="Arial" w:hAnsi="Arial" w:cs="Arial"/>
        </w:rPr>
        <w:t xml:space="preserve">- </w:t>
      </w:r>
      <w:r w:rsidRPr="009B43FB">
        <w:rPr>
          <w:rFonts w:ascii="Arial" w:hAnsi="Arial" w:cs="Arial"/>
        </w:rPr>
        <w:t>císařský absolutismus</w:t>
      </w:r>
    </w:p>
    <w:p w:rsidR="009F6D1F" w:rsidRPr="009B43FB" w:rsidRDefault="009F6D1F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Správní</w:t>
      </w:r>
      <w:r w:rsidR="0074648F" w:rsidRPr="009B43FB">
        <w:rPr>
          <w:rFonts w:ascii="Arial" w:hAnsi="Arial" w:cs="Arial"/>
        </w:rPr>
        <w:t xml:space="preserve"> (tetrarchie – vláda se spoluvládcem a mladšími </w:t>
      </w:r>
      <w:proofErr w:type="spellStart"/>
      <w:r w:rsidR="0074648F" w:rsidRPr="009B43FB">
        <w:rPr>
          <w:rFonts w:ascii="Arial" w:hAnsi="Arial" w:cs="Arial"/>
        </w:rPr>
        <w:t>cesariony</w:t>
      </w:r>
      <w:proofErr w:type="spellEnd"/>
      <w:r w:rsidR="0074648F" w:rsidRPr="009B43FB">
        <w:rPr>
          <w:rFonts w:ascii="Arial" w:hAnsi="Arial" w:cs="Arial"/>
        </w:rPr>
        <w:t>)</w:t>
      </w:r>
      <w:r w:rsidRPr="009B43FB">
        <w:rPr>
          <w:rFonts w:ascii="Arial" w:hAnsi="Arial" w:cs="Arial"/>
        </w:rPr>
        <w:t>, hospodářská a vojenská reforma (do vojska přijím</w:t>
      </w:r>
      <w:r w:rsidR="00594229" w:rsidRPr="009B43FB">
        <w:rPr>
          <w:rFonts w:ascii="Arial" w:hAnsi="Arial" w:cs="Arial"/>
        </w:rPr>
        <w:t>á</w:t>
      </w:r>
      <w:r w:rsidRPr="009B43FB">
        <w:rPr>
          <w:rFonts w:ascii="Arial" w:hAnsi="Arial" w:cs="Arial"/>
        </w:rPr>
        <w:t>n</w:t>
      </w:r>
      <w:r w:rsidR="00594229" w:rsidRPr="009B43FB">
        <w:rPr>
          <w:rFonts w:ascii="Arial" w:hAnsi="Arial" w:cs="Arial"/>
        </w:rPr>
        <w:t>i</w:t>
      </w:r>
      <w:r w:rsidRPr="009B43FB">
        <w:rPr>
          <w:rFonts w:ascii="Arial" w:hAnsi="Arial" w:cs="Arial"/>
        </w:rPr>
        <w:t xml:space="preserve"> i </w:t>
      </w:r>
      <w:r w:rsidR="00594229" w:rsidRPr="009B43FB">
        <w:rPr>
          <w:rFonts w:ascii="Arial" w:hAnsi="Arial" w:cs="Arial"/>
        </w:rPr>
        <w:t>G</w:t>
      </w:r>
      <w:r w:rsidRPr="009B43FB">
        <w:rPr>
          <w:rFonts w:ascii="Arial" w:hAnsi="Arial" w:cs="Arial"/>
        </w:rPr>
        <w:t xml:space="preserve">ermáni) </w:t>
      </w:r>
    </w:p>
    <w:p w:rsidR="00594229" w:rsidRPr="009B43FB" w:rsidRDefault="00594229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Poslední a nejkr</w:t>
      </w:r>
      <w:r w:rsidR="0074648F" w:rsidRPr="009B43FB">
        <w:rPr>
          <w:rFonts w:ascii="Arial" w:hAnsi="Arial" w:cs="Arial"/>
        </w:rPr>
        <w:t>v</w:t>
      </w:r>
      <w:r w:rsidRPr="009B43FB">
        <w:rPr>
          <w:rFonts w:ascii="Arial" w:hAnsi="Arial" w:cs="Arial"/>
        </w:rPr>
        <w:t>avější pronásledování křesťanů</w:t>
      </w:r>
      <w:r w:rsidR="0074648F" w:rsidRPr="009B43FB">
        <w:rPr>
          <w:rFonts w:ascii="Arial" w:hAnsi="Arial" w:cs="Arial"/>
        </w:rPr>
        <w:t xml:space="preserve"> – popravy, mučení, zákaz v celé říši, zabavování majetku </w:t>
      </w:r>
    </w:p>
    <w:p w:rsidR="009F6D1F" w:rsidRPr="009B43FB" w:rsidRDefault="009F6D1F" w:rsidP="009B43FB">
      <w:pPr>
        <w:pStyle w:val="Odstavecseseznamem"/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  <w:b/>
        </w:rPr>
        <w:t xml:space="preserve">Konstantin I. Veliký </w:t>
      </w:r>
      <w:r w:rsidRPr="009B43FB">
        <w:rPr>
          <w:rFonts w:ascii="Arial" w:hAnsi="Arial" w:cs="Arial"/>
        </w:rPr>
        <w:t xml:space="preserve">(306 - 337) </w:t>
      </w:r>
    </w:p>
    <w:p w:rsidR="0074648F" w:rsidRPr="009B43FB" w:rsidRDefault="00772A69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4145975</wp:posOffset>
            </wp:positionH>
            <wp:positionV relativeFrom="paragraph">
              <wp:posOffset>56156</wp:posOffset>
            </wp:positionV>
            <wp:extent cx="1656080" cy="1725295"/>
            <wp:effectExtent l="0" t="0" r="0" b="8255"/>
            <wp:wrapTight wrapText="bothSides">
              <wp:wrapPolygon edited="0">
                <wp:start x="10436" y="0"/>
                <wp:lineTo x="5963" y="1431"/>
                <wp:lineTo x="3727" y="3339"/>
                <wp:lineTo x="2236" y="5962"/>
                <wp:lineTo x="1242" y="7155"/>
                <wp:lineTo x="1242" y="8347"/>
                <wp:lineTo x="3975" y="11686"/>
                <wp:lineTo x="994" y="14071"/>
                <wp:lineTo x="745" y="14787"/>
                <wp:lineTo x="1491" y="16933"/>
                <wp:lineTo x="6212" y="19318"/>
                <wp:lineTo x="8696" y="19318"/>
                <wp:lineTo x="8199" y="20272"/>
                <wp:lineTo x="8448" y="20511"/>
                <wp:lineTo x="10436" y="21465"/>
                <wp:lineTo x="12672" y="21465"/>
                <wp:lineTo x="19629" y="19795"/>
                <wp:lineTo x="19629" y="19318"/>
                <wp:lineTo x="20871" y="17172"/>
                <wp:lineTo x="20871" y="15979"/>
                <wp:lineTo x="19629" y="15502"/>
                <wp:lineTo x="17144" y="11925"/>
                <wp:lineTo x="18635" y="11686"/>
                <wp:lineTo x="20871" y="9301"/>
                <wp:lineTo x="20126" y="2862"/>
                <wp:lineTo x="17393" y="1669"/>
                <wp:lineTo x="11926" y="0"/>
                <wp:lineTo x="10436" y="0"/>
              </wp:wrapPolygon>
            </wp:wrapTight>
            <wp:docPr id="11" name="obrázek 11" descr="Výsledek obrázku pro CHÍ A R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CHÍ A RÓ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D1F" w:rsidRPr="009B43FB">
        <w:rPr>
          <w:rFonts w:ascii="Arial" w:hAnsi="Arial" w:cs="Arial"/>
        </w:rPr>
        <w:t xml:space="preserve">pokračování v reformách </w:t>
      </w:r>
    </w:p>
    <w:p w:rsidR="009B43FB" w:rsidRDefault="009F6D1F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>změna postoje ke křesťans</w:t>
      </w:r>
      <w:r w:rsidR="0074648F" w:rsidRPr="009B43FB">
        <w:rPr>
          <w:rFonts w:ascii="Arial" w:hAnsi="Arial" w:cs="Arial"/>
        </w:rPr>
        <w:t>t</w:t>
      </w:r>
      <w:r w:rsidRPr="009B43FB">
        <w:rPr>
          <w:rFonts w:ascii="Arial" w:hAnsi="Arial" w:cs="Arial"/>
        </w:rPr>
        <w:t>ví</w:t>
      </w:r>
      <w:r w:rsidR="009B43FB">
        <w:rPr>
          <w:rFonts w:ascii="Arial" w:hAnsi="Arial" w:cs="Arial"/>
        </w:rPr>
        <w:t xml:space="preserve"> → matka (sv. Helena – křesťanka),</w:t>
      </w:r>
      <w:r w:rsidRPr="009B43FB">
        <w:rPr>
          <w:rFonts w:ascii="Arial" w:hAnsi="Arial" w:cs="Arial"/>
        </w:rPr>
        <w:t xml:space="preserve"> r</w:t>
      </w:r>
      <w:r w:rsidR="009B43FB">
        <w:rPr>
          <w:rFonts w:ascii="Arial" w:hAnsi="Arial" w:cs="Arial"/>
        </w:rPr>
        <w:t>.</w:t>
      </w:r>
      <w:r w:rsidRPr="009B43FB">
        <w:rPr>
          <w:rFonts w:ascii="Arial" w:hAnsi="Arial" w:cs="Arial"/>
        </w:rPr>
        <w:t xml:space="preserve"> 313 </w:t>
      </w:r>
      <w:r w:rsidR="009B43FB">
        <w:rPr>
          <w:rFonts w:ascii="Arial" w:hAnsi="Arial" w:cs="Arial"/>
        </w:rPr>
        <w:t>E</w:t>
      </w:r>
      <w:r w:rsidRPr="009B43FB">
        <w:rPr>
          <w:rFonts w:ascii="Arial" w:hAnsi="Arial" w:cs="Arial"/>
        </w:rPr>
        <w:t xml:space="preserve">dikt </w:t>
      </w:r>
      <w:r w:rsidR="009B43FB">
        <w:rPr>
          <w:rFonts w:ascii="Arial" w:hAnsi="Arial" w:cs="Arial"/>
        </w:rPr>
        <w:t>m</w:t>
      </w:r>
      <w:r w:rsidRPr="009B43FB">
        <w:rPr>
          <w:rFonts w:ascii="Arial" w:hAnsi="Arial" w:cs="Arial"/>
        </w:rPr>
        <w:t>ilánský = zrušeno pronásledování křesťanů (křesťanství zrovnoprávněno)</w:t>
      </w:r>
      <w:r w:rsidR="00290065" w:rsidRPr="009B43FB">
        <w:rPr>
          <w:rFonts w:ascii="Arial" w:hAnsi="Arial" w:cs="Arial"/>
        </w:rPr>
        <w:t>,</w:t>
      </w:r>
      <w:r w:rsidRPr="009B43FB">
        <w:rPr>
          <w:rFonts w:ascii="Arial" w:hAnsi="Arial" w:cs="Arial"/>
        </w:rPr>
        <w:t xml:space="preserve"> 325 koncil v </w:t>
      </w:r>
      <w:proofErr w:type="spellStart"/>
      <w:r w:rsidRPr="009B43FB">
        <w:rPr>
          <w:rFonts w:ascii="Arial" w:hAnsi="Arial" w:cs="Arial"/>
        </w:rPr>
        <w:t>Níkaie</w:t>
      </w:r>
      <w:proofErr w:type="spellEnd"/>
      <w:r w:rsidRPr="009B43FB">
        <w:rPr>
          <w:rFonts w:ascii="Arial" w:hAnsi="Arial" w:cs="Arial"/>
        </w:rPr>
        <w:t xml:space="preserve"> = řešení sporu dvou směru v křesťanství ariánství a katolictví (vítěz Bůh a syn jsou si svou podstatou rovni)</w:t>
      </w:r>
      <w:r w:rsidR="009B43FB">
        <w:rPr>
          <w:rFonts w:ascii="Arial" w:hAnsi="Arial" w:cs="Arial"/>
        </w:rPr>
        <w:t>, ke konci</w:t>
      </w:r>
      <w:r w:rsidR="00772A69">
        <w:rPr>
          <w:rFonts w:ascii="Arial" w:hAnsi="Arial" w:cs="Arial"/>
        </w:rPr>
        <w:t xml:space="preserve"> života přijímá křesťanství, v tom vychováni i následníci → </w:t>
      </w:r>
      <w:r w:rsidR="009B43FB">
        <w:rPr>
          <w:rFonts w:ascii="Arial" w:hAnsi="Arial" w:cs="Arial"/>
        </w:rPr>
        <w:t xml:space="preserve"> </w:t>
      </w:r>
      <w:r w:rsidR="00772A69">
        <w:rPr>
          <w:rFonts w:ascii="Arial" w:hAnsi="Arial" w:cs="Arial"/>
        </w:rPr>
        <w:t>křesťanství se rychle stává hlavním náboženstvím v říši</w:t>
      </w:r>
    </w:p>
    <w:p w:rsidR="009B43FB" w:rsidRPr="009B43FB" w:rsidRDefault="009B43FB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zkušený válečník – porážky Germánů i Peršanů</w:t>
      </w:r>
    </w:p>
    <w:p w:rsidR="009F6D1F" w:rsidRPr="009B43FB" w:rsidRDefault="009F6D1F" w:rsidP="009B43FB">
      <w:pPr>
        <w:pStyle w:val="Odstavecseseznamem"/>
        <w:numPr>
          <w:ilvl w:val="0"/>
          <w:numId w:val="16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9B43FB">
        <w:rPr>
          <w:rFonts w:ascii="Arial" w:hAnsi="Arial" w:cs="Arial"/>
        </w:rPr>
        <w:t xml:space="preserve">roku 330 přemístění těžiště říše na východ, založení </w:t>
      </w:r>
      <w:r w:rsidR="009B43FB" w:rsidRPr="009B43FB">
        <w:rPr>
          <w:rFonts w:ascii="Arial" w:hAnsi="Arial" w:cs="Arial"/>
        </w:rPr>
        <w:t xml:space="preserve">druhého hlavního města </w:t>
      </w:r>
      <w:r w:rsidRPr="009B43FB">
        <w:rPr>
          <w:rFonts w:ascii="Arial" w:hAnsi="Arial" w:cs="Arial"/>
        </w:rPr>
        <w:t xml:space="preserve">Konstantinopole (křesťanské město) </w:t>
      </w:r>
      <w:r w:rsidR="009B43FB" w:rsidRPr="009B43FB">
        <w:rPr>
          <w:rFonts w:ascii="Arial" w:hAnsi="Arial" w:cs="Arial"/>
        </w:rPr>
        <w:t>- Byzance</w:t>
      </w:r>
    </w:p>
    <w:p w:rsidR="009B43FB" w:rsidRDefault="009B43FB" w:rsidP="009F6D1F">
      <w:pPr>
        <w:tabs>
          <w:tab w:val="left" w:pos="284"/>
        </w:tabs>
        <w:spacing w:line="240" w:lineRule="auto"/>
        <w:ind w:left="284" w:hanging="284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F6D1F" w:rsidRPr="00772A69" w:rsidRDefault="009F6D1F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lastRenderedPageBreak/>
        <w:t xml:space="preserve">po </w:t>
      </w:r>
      <w:r w:rsidR="009B43FB" w:rsidRPr="00772A69">
        <w:rPr>
          <w:rFonts w:ascii="Arial" w:hAnsi="Arial" w:cs="Arial"/>
        </w:rPr>
        <w:t>Konstantinově</w:t>
      </w:r>
      <w:r w:rsidRPr="00772A69">
        <w:rPr>
          <w:rFonts w:ascii="Arial" w:hAnsi="Arial" w:cs="Arial"/>
        </w:rPr>
        <w:t xml:space="preserve"> smrti – další rychlé střídání císařů (úpadek moci)</w:t>
      </w:r>
      <w:r w:rsidR="00290065" w:rsidRPr="00772A69">
        <w:rPr>
          <w:rFonts w:ascii="Arial" w:hAnsi="Arial" w:cs="Arial"/>
        </w:rPr>
        <w:t>,</w:t>
      </w:r>
      <w:r w:rsidRPr="00772A69">
        <w:rPr>
          <w:rFonts w:ascii="Arial" w:hAnsi="Arial" w:cs="Arial"/>
        </w:rPr>
        <w:t xml:space="preserve"> křesťanství se stává sjednocujícím prvkem </w:t>
      </w:r>
      <w:r w:rsidR="009B43FB" w:rsidRPr="00772A69">
        <w:rPr>
          <w:rFonts w:ascii="Arial" w:hAnsi="Arial" w:cs="Arial"/>
        </w:rPr>
        <w:t>společnosti</w:t>
      </w:r>
      <w:r w:rsidRPr="00772A69">
        <w:rPr>
          <w:rFonts w:ascii="Arial" w:hAnsi="Arial" w:cs="Arial"/>
        </w:rPr>
        <w:t xml:space="preserve">, roste jeho význam </w:t>
      </w:r>
      <w:r w:rsidR="009B43FB" w:rsidRPr="00772A69">
        <w:rPr>
          <w:rFonts w:ascii="Arial" w:hAnsi="Arial" w:cs="Arial"/>
        </w:rPr>
        <w:t xml:space="preserve">nejen </w:t>
      </w:r>
      <w:r w:rsidRPr="00772A69">
        <w:rPr>
          <w:rFonts w:ascii="Arial" w:hAnsi="Arial" w:cs="Arial"/>
        </w:rPr>
        <w:t>jako náboženství</w:t>
      </w:r>
    </w:p>
    <w:p w:rsidR="00AD7E1B" w:rsidRPr="00772A69" w:rsidRDefault="00AD7E1B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t xml:space="preserve">oslabení Říma – politický (boje o trůn), hospodářský (krize kolonátu), morální i vojenská (většinu armády tvoří </w:t>
      </w:r>
      <w:proofErr w:type="spellStart"/>
      <w:r w:rsidRPr="00772A69">
        <w:rPr>
          <w:rFonts w:ascii="Arial" w:hAnsi="Arial" w:cs="Arial"/>
        </w:rPr>
        <w:t>neřímané</w:t>
      </w:r>
      <w:proofErr w:type="spellEnd"/>
      <w:r w:rsidRPr="00772A69">
        <w:rPr>
          <w:rFonts w:ascii="Arial" w:hAnsi="Arial" w:cs="Arial"/>
        </w:rPr>
        <w:t xml:space="preserve"> – Germáni atd.)</w:t>
      </w:r>
    </w:p>
    <w:p w:rsidR="00772A69" w:rsidRDefault="00772A69" w:rsidP="00772A69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  <w:b/>
        </w:rPr>
      </w:pPr>
    </w:p>
    <w:p w:rsidR="00772A69" w:rsidRDefault="00AD7E1B" w:rsidP="00772A69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r w:rsidRPr="00772A69">
        <w:rPr>
          <w:rFonts w:ascii="Arial" w:hAnsi="Arial" w:cs="Arial"/>
          <w:b/>
        </w:rPr>
        <w:t>Stěhování národů:</w:t>
      </w:r>
      <w:r w:rsidRPr="00772A69">
        <w:rPr>
          <w:rFonts w:ascii="Arial" w:hAnsi="Arial" w:cs="Arial"/>
        </w:rPr>
        <w:t xml:space="preserve"> </w:t>
      </w:r>
    </w:p>
    <w:p w:rsidR="00AD7E1B" w:rsidRPr="00772A69" w:rsidRDefault="009F6D1F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t>od 2. pol. 4</w:t>
      </w:r>
      <w:r w:rsidR="00AD7E1B" w:rsidRPr="00772A69">
        <w:rPr>
          <w:rFonts w:ascii="Arial" w:hAnsi="Arial" w:cs="Arial"/>
        </w:rPr>
        <w:t xml:space="preserve">. století </w:t>
      </w:r>
      <w:r w:rsidRPr="00772A69">
        <w:rPr>
          <w:rFonts w:ascii="Arial" w:hAnsi="Arial" w:cs="Arial"/>
        </w:rPr>
        <w:t xml:space="preserve">dochází ke stěhování národů – </w:t>
      </w:r>
      <w:r w:rsidR="00AD7E1B" w:rsidRPr="00772A69">
        <w:rPr>
          <w:rFonts w:ascii="Arial" w:hAnsi="Arial" w:cs="Arial"/>
        </w:rPr>
        <w:t xml:space="preserve">tlak národů ze střední Asie (klimatické změny) → </w:t>
      </w:r>
      <w:proofErr w:type="spellStart"/>
      <w:r w:rsidRPr="00772A69">
        <w:rPr>
          <w:rFonts w:ascii="Arial" w:hAnsi="Arial" w:cs="Arial"/>
        </w:rPr>
        <w:t>Vizigoti</w:t>
      </w:r>
      <w:proofErr w:type="spellEnd"/>
      <w:r w:rsidRPr="00772A69">
        <w:rPr>
          <w:rFonts w:ascii="Arial" w:hAnsi="Arial" w:cs="Arial"/>
        </w:rPr>
        <w:t xml:space="preserve"> postupují do </w:t>
      </w:r>
      <w:proofErr w:type="spellStart"/>
      <w:r w:rsidRPr="00772A69">
        <w:rPr>
          <w:rFonts w:ascii="Arial" w:hAnsi="Arial" w:cs="Arial"/>
        </w:rPr>
        <w:t>Thrácie</w:t>
      </w:r>
      <w:proofErr w:type="spellEnd"/>
      <w:r w:rsidR="00AD7E1B" w:rsidRPr="00772A69">
        <w:rPr>
          <w:rFonts w:ascii="Arial" w:hAnsi="Arial" w:cs="Arial"/>
        </w:rPr>
        <w:t>,</w:t>
      </w:r>
      <w:r w:rsidRPr="00772A69">
        <w:rPr>
          <w:rFonts w:ascii="Arial" w:hAnsi="Arial" w:cs="Arial"/>
        </w:rPr>
        <w:t xml:space="preserve"> r. 378 porážejí císaře </w:t>
      </w:r>
      <w:proofErr w:type="spellStart"/>
      <w:r w:rsidRPr="00772A69">
        <w:rPr>
          <w:rFonts w:ascii="Arial" w:hAnsi="Arial" w:cs="Arial"/>
        </w:rPr>
        <w:t>Valea</w:t>
      </w:r>
      <w:proofErr w:type="spellEnd"/>
      <w:r w:rsidRPr="00772A69">
        <w:rPr>
          <w:rFonts w:ascii="Arial" w:hAnsi="Arial" w:cs="Arial"/>
        </w:rPr>
        <w:t xml:space="preserve"> u </w:t>
      </w:r>
      <w:proofErr w:type="spellStart"/>
      <w:r w:rsidRPr="00772A69">
        <w:rPr>
          <w:rFonts w:ascii="Arial" w:hAnsi="Arial" w:cs="Arial"/>
        </w:rPr>
        <w:t>Hadrianopole</w:t>
      </w:r>
      <w:proofErr w:type="spellEnd"/>
    </w:p>
    <w:p w:rsidR="004C76C5" w:rsidRDefault="004C76C5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>r. 394 křesťanství ustaveno jediným náboženstvím v říši</w:t>
      </w:r>
    </w:p>
    <w:p w:rsidR="00AD7E1B" w:rsidRPr="00772A69" w:rsidRDefault="00F75044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1236E2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A80BE78" wp14:editId="6817FB5A">
            <wp:simplePos x="0" y="0"/>
            <wp:positionH relativeFrom="column">
              <wp:posOffset>2421255</wp:posOffset>
            </wp:positionH>
            <wp:positionV relativeFrom="paragraph">
              <wp:posOffset>122555</wp:posOffset>
            </wp:positionV>
            <wp:extent cx="356489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469" y="21468"/>
                <wp:lineTo x="21469" y="0"/>
                <wp:lineTo x="0" y="0"/>
              </wp:wrapPolygon>
            </wp:wrapTight>
            <wp:docPr id="20" name="Obrázek 20" descr="Klikn&amp;ecaron;te pro zobrazení p&amp;uring;vodního (velkého)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likn&amp;ecaron;te pro zobrazení p&amp;uring;vodního (velkého) obráz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1B" w:rsidRPr="00772A69">
        <w:rPr>
          <w:rFonts w:ascii="Arial" w:hAnsi="Arial" w:cs="Arial"/>
        </w:rPr>
        <w:t>r</w:t>
      </w:r>
      <w:r w:rsidR="009F6D1F" w:rsidRPr="00772A69">
        <w:rPr>
          <w:rFonts w:ascii="Arial" w:hAnsi="Arial" w:cs="Arial"/>
        </w:rPr>
        <w:t>. 395 rozdělení říše na Východořímskou (Konstantinopol</w:t>
      </w:r>
      <w:r w:rsidR="00AD7E1B" w:rsidRPr="00772A69">
        <w:rPr>
          <w:rFonts w:ascii="Arial" w:hAnsi="Arial" w:cs="Arial"/>
        </w:rPr>
        <w:t xml:space="preserve"> -</w:t>
      </w:r>
      <w:r w:rsidR="009F6D1F" w:rsidRPr="00772A69">
        <w:rPr>
          <w:rFonts w:ascii="Arial" w:hAnsi="Arial" w:cs="Arial"/>
        </w:rPr>
        <w:t xml:space="preserve"> menší tlak, poměrně stabilizovaná) a Západořímskou (Řím - nepokoje, povstání, permanentně ohrožována barbary</w:t>
      </w:r>
      <w:r w:rsidR="004C76C5">
        <w:rPr>
          <w:rFonts w:ascii="Arial" w:hAnsi="Arial" w:cs="Arial"/>
        </w:rPr>
        <w:t xml:space="preserve"> – usazováni v okrajových oblastech</w:t>
      </w:r>
      <w:r w:rsidR="009F6D1F" w:rsidRPr="00772A69">
        <w:rPr>
          <w:rFonts w:ascii="Arial" w:hAnsi="Arial" w:cs="Arial"/>
        </w:rPr>
        <w:t xml:space="preserve">) </w:t>
      </w:r>
    </w:p>
    <w:p w:rsidR="00AD7E1B" w:rsidRPr="00772A69" w:rsidRDefault="00AD7E1B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t>r.</w:t>
      </w:r>
      <w:r w:rsidR="009F6D1F" w:rsidRPr="00772A69">
        <w:rPr>
          <w:rFonts w:ascii="Arial" w:hAnsi="Arial" w:cs="Arial"/>
        </w:rPr>
        <w:t xml:space="preserve"> 410 Řím dobyt a vydrancován Vizigóty</w:t>
      </w:r>
    </w:p>
    <w:p w:rsidR="00AD7E1B" w:rsidRPr="00772A69" w:rsidRDefault="00AD7E1B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t>v</w:t>
      </w:r>
      <w:r w:rsidR="009F6D1F" w:rsidRPr="00772A69">
        <w:rPr>
          <w:rFonts w:ascii="Arial" w:hAnsi="Arial" w:cs="Arial"/>
        </w:rPr>
        <w:t> rámci stěhování národů vzniká v uherské nížině Hunsk</w:t>
      </w:r>
      <w:r w:rsidRPr="00772A69">
        <w:rPr>
          <w:rFonts w:ascii="Arial" w:hAnsi="Arial" w:cs="Arial"/>
        </w:rPr>
        <w:t>á říše</w:t>
      </w:r>
      <w:r w:rsidR="009F6D1F" w:rsidRPr="00772A69">
        <w:rPr>
          <w:rFonts w:ascii="Arial" w:hAnsi="Arial" w:cs="Arial"/>
        </w:rPr>
        <w:t xml:space="preserve"> - vojevůdce (434 </w:t>
      </w:r>
      <w:r w:rsidRPr="00772A69">
        <w:rPr>
          <w:rFonts w:ascii="Arial" w:hAnsi="Arial" w:cs="Arial"/>
        </w:rPr>
        <w:t>–</w:t>
      </w:r>
      <w:r w:rsidR="009F6D1F" w:rsidRPr="00772A69">
        <w:rPr>
          <w:rFonts w:ascii="Arial" w:hAnsi="Arial" w:cs="Arial"/>
        </w:rPr>
        <w:t xml:space="preserve"> 453</w:t>
      </w:r>
      <w:r w:rsidRPr="00772A69">
        <w:rPr>
          <w:rFonts w:ascii="Arial" w:hAnsi="Arial" w:cs="Arial"/>
        </w:rPr>
        <w:t>)</w:t>
      </w:r>
      <w:r w:rsidR="009F6D1F" w:rsidRPr="00772A69">
        <w:rPr>
          <w:rFonts w:ascii="Arial" w:hAnsi="Arial" w:cs="Arial"/>
        </w:rPr>
        <w:t xml:space="preserve"> Attila </w:t>
      </w:r>
      <w:r w:rsidRPr="00772A69">
        <w:rPr>
          <w:rFonts w:ascii="Arial" w:hAnsi="Arial" w:cs="Arial"/>
        </w:rPr>
        <w:t xml:space="preserve">„Bič boží“ </w:t>
      </w:r>
      <w:r w:rsidR="009F6D1F" w:rsidRPr="00772A69">
        <w:rPr>
          <w:rFonts w:ascii="Arial" w:hAnsi="Arial" w:cs="Arial"/>
        </w:rPr>
        <w:t xml:space="preserve">– postup na západ, roku 451 </w:t>
      </w:r>
      <w:r w:rsidRPr="00772A69">
        <w:rPr>
          <w:rFonts w:ascii="Arial" w:hAnsi="Arial" w:cs="Arial"/>
        </w:rPr>
        <w:t>zastaven</w:t>
      </w:r>
      <w:r w:rsidR="009F6D1F" w:rsidRPr="00772A69">
        <w:rPr>
          <w:rFonts w:ascii="Arial" w:hAnsi="Arial" w:cs="Arial"/>
        </w:rPr>
        <w:t xml:space="preserve"> v bitvě na </w:t>
      </w:r>
      <w:proofErr w:type="spellStart"/>
      <w:r w:rsidR="009F6D1F" w:rsidRPr="00772A69">
        <w:rPr>
          <w:rFonts w:ascii="Arial" w:hAnsi="Arial" w:cs="Arial"/>
        </w:rPr>
        <w:t>Katalaunských</w:t>
      </w:r>
      <w:proofErr w:type="spellEnd"/>
      <w:r w:rsidR="009F6D1F" w:rsidRPr="00772A69">
        <w:rPr>
          <w:rFonts w:ascii="Arial" w:hAnsi="Arial" w:cs="Arial"/>
        </w:rPr>
        <w:t xml:space="preserve"> polích spojenými </w:t>
      </w:r>
      <w:proofErr w:type="spellStart"/>
      <w:r w:rsidR="009F6D1F" w:rsidRPr="00772A69">
        <w:rPr>
          <w:rFonts w:ascii="Arial" w:hAnsi="Arial" w:cs="Arial"/>
        </w:rPr>
        <w:t>římsko</w:t>
      </w:r>
      <w:proofErr w:type="spellEnd"/>
      <w:r w:rsidR="009F6D1F" w:rsidRPr="00772A69">
        <w:rPr>
          <w:rFonts w:ascii="Arial" w:hAnsi="Arial" w:cs="Arial"/>
        </w:rPr>
        <w:t xml:space="preserve"> – germánskými vojsky (jeden z posledních velkých vojevůdců Flavius </w:t>
      </w:r>
      <w:proofErr w:type="spellStart"/>
      <w:r w:rsidR="009F6D1F" w:rsidRPr="00772A69">
        <w:rPr>
          <w:rFonts w:ascii="Arial" w:hAnsi="Arial" w:cs="Arial"/>
        </w:rPr>
        <w:t>Aetius</w:t>
      </w:r>
      <w:proofErr w:type="spellEnd"/>
      <w:r w:rsidR="009F6D1F" w:rsidRPr="00772A69">
        <w:rPr>
          <w:rFonts w:ascii="Arial" w:hAnsi="Arial" w:cs="Arial"/>
        </w:rPr>
        <w:t>)</w:t>
      </w:r>
      <w:r w:rsidR="00290065" w:rsidRPr="00772A69">
        <w:rPr>
          <w:rFonts w:ascii="Arial" w:hAnsi="Arial" w:cs="Arial"/>
        </w:rPr>
        <w:t>,</w:t>
      </w:r>
      <w:r w:rsidR="009F6D1F" w:rsidRPr="00772A69">
        <w:rPr>
          <w:rFonts w:ascii="Arial" w:hAnsi="Arial" w:cs="Arial"/>
        </w:rPr>
        <w:t xml:space="preserve"> poté mír</w:t>
      </w:r>
    </w:p>
    <w:p w:rsidR="00AD7E1B" w:rsidRPr="00772A69" w:rsidRDefault="00AD7E1B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t>r.</w:t>
      </w:r>
      <w:r w:rsidR="009F6D1F" w:rsidRPr="00772A69">
        <w:rPr>
          <w:rFonts w:ascii="Arial" w:hAnsi="Arial" w:cs="Arial"/>
        </w:rPr>
        <w:t xml:space="preserve"> 455 Řím dobyt Vandaly (</w:t>
      </w:r>
      <w:r w:rsidRPr="00772A69">
        <w:rPr>
          <w:rFonts w:ascii="Arial" w:hAnsi="Arial" w:cs="Arial"/>
        </w:rPr>
        <w:t xml:space="preserve">ze severní </w:t>
      </w:r>
      <w:r w:rsidR="009F6D1F" w:rsidRPr="00772A69">
        <w:rPr>
          <w:rFonts w:ascii="Arial" w:hAnsi="Arial" w:cs="Arial"/>
        </w:rPr>
        <w:t>Afrik</w:t>
      </w:r>
      <w:r w:rsidRPr="00772A69">
        <w:rPr>
          <w:rFonts w:ascii="Arial" w:hAnsi="Arial" w:cs="Arial"/>
        </w:rPr>
        <w:t>y</w:t>
      </w:r>
      <w:r w:rsidR="009F6D1F" w:rsidRPr="00772A69">
        <w:rPr>
          <w:rFonts w:ascii="Arial" w:hAnsi="Arial" w:cs="Arial"/>
        </w:rPr>
        <w:t xml:space="preserve">) </w:t>
      </w:r>
    </w:p>
    <w:p w:rsidR="009F6D1F" w:rsidRDefault="00AD7E1B" w:rsidP="00772A69">
      <w:pPr>
        <w:pStyle w:val="Odstavecseseznamem"/>
        <w:numPr>
          <w:ilvl w:val="0"/>
          <w:numId w:val="17"/>
        </w:numPr>
        <w:tabs>
          <w:tab w:val="left" w:pos="284"/>
        </w:tabs>
        <w:spacing w:line="240" w:lineRule="auto"/>
        <w:ind w:left="284" w:hanging="284"/>
        <w:rPr>
          <w:rFonts w:ascii="Arial" w:hAnsi="Arial" w:cs="Arial"/>
        </w:rPr>
      </w:pPr>
      <w:r w:rsidRPr="00772A69">
        <w:rPr>
          <w:rFonts w:ascii="Arial" w:hAnsi="Arial" w:cs="Arial"/>
        </w:rPr>
        <w:t>r</w:t>
      </w:r>
      <w:r w:rsidR="009F6D1F" w:rsidRPr="00772A69">
        <w:rPr>
          <w:rFonts w:ascii="Arial" w:hAnsi="Arial" w:cs="Arial"/>
        </w:rPr>
        <w:t xml:space="preserve">. </w:t>
      </w:r>
      <w:r w:rsidR="009F6D1F" w:rsidRPr="00772A69">
        <w:rPr>
          <w:rFonts w:ascii="Arial" w:hAnsi="Arial" w:cs="Arial"/>
          <w:b/>
        </w:rPr>
        <w:t xml:space="preserve">476 - </w:t>
      </w:r>
      <w:r w:rsidR="00772A69">
        <w:rPr>
          <w:rFonts w:ascii="Arial" w:hAnsi="Arial" w:cs="Arial"/>
          <w:b/>
        </w:rPr>
        <w:t>obsazení</w:t>
      </w:r>
      <w:r w:rsidR="009F6D1F" w:rsidRPr="00772A69">
        <w:rPr>
          <w:rFonts w:ascii="Arial" w:hAnsi="Arial" w:cs="Arial"/>
          <w:b/>
        </w:rPr>
        <w:t xml:space="preserve"> Říma Germány (</w:t>
      </w:r>
      <w:proofErr w:type="spellStart"/>
      <w:r w:rsidR="009F6D1F" w:rsidRPr="00772A69">
        <w:rPr>
          <w:rFonts w:ascii="Arial" w:hAnsi="Arial" w:cs="Arial"/>
          <w:b/>
        </w:rPr>
        <w:t>Odoaker</w:t>
      </w:r>
      <w:proofErr w:type="spellEnd"/>
      <w:r w:rsidR="009F6D1F" w:rsidRPr="00772A69">
        <w:rPr>
          <w:rFonts w:ascii="Arial" w:hAnsi="Arial" w:cs="Arial"/>
          <w:b/>
        </w:rPr>
        <w:t>)</w:t>
      </w:r>
      <w:r w:rsidR="00290065" w:rsidRPr="00772A69">
        <w:rPr>
          <w:rFonts w:ascii="Arial" w:hAnsi="Arial" w:cs="Arial"/>
        </w:rPr>
        <w:t>,</w:t>
      </w:r>
      <w:r w:rsidR="009F6D1F" w:rsidRPr="00772A69">
        <w:rPr>
          <w:rFonts w:ascii="Arial" w:hAnsi="Arial" w:cs="Arial"/>
        </w:rPr>
        <w:t xml:space="preserve"> </w:t>
      </w:r>
      <w:r w:rsidR="00772A69">
        <w:rPr>
          <w:rFonts w:ascii="Arial" w:hAnsi="Arial" w:cs="Arial"/>
        </w:rPr>
        <w:t>sesazen</w:t>
      </w:r>
      <w:r w:rsidR="009F6D1F" w:rsidRPr="00772A69">
        <w:rPr>
          <w:rFonts w:ascii="Arial" w:hAnsi="Arial" w:cs="Arial"/>
        </w:rPr>
        <w:t xml:space="preserve"> poslední </w:t>
      </w:r>
      <w:r w:rsidR="00772A69">
        <w:rPr>
          <w:rFonts w:ascii="Arial" w:hAnsi="Arial" w:cs="Arial"/>
        </w:rPr>
        <w:t>západo</w:t>
      </w:r>
      <w:r w:rsidR="009F6D1F" w:rsidRPr="00772A69">
        <w:rPr>
          <w:rFonts w:ascii="Arial" w:hAnsi="Arial" w:cs="Arial"/>
        </w:rPr>
        <w:t xml:space="preserve">římský císař Romulus </w:t>
      </w:r>
      <w:proofErr w:type="spellStart"/>
      <w:r w:rsidR="009F6D1F" w:rsidRPr="00772A69">
        <w:rPr>
          <w:rFonts w:ascii="Arial" w:hAnsi="Arial" w:cs="Arial"/>
        </w:rPr>
        <w:t>Augustulus</w:t>
      </w:r>
      <w:proofErr w:type="spellEnd"/>
      <w:r w:rsidRPr="00772A69">
        <w:rPr>
          <w:rFonts w:ascii="Arial" w:hAnsi="Arial" w:cs="Arial"/>
        </w:rPr>
        <w:t xml:space="preserve"> → zánik Západořímské říše, konec st</w:t>
      </w:r>
      <w:r w:rsidR="00772A69" w:rsidRPr="00772A69">
        <w:rPr>
          <w:rFonts w:ascii="Arial" w:hAnsi="Arial" w:cs="Arial"/>
        </w:rPr>
        <w:t>a</w:t>
      </w:r>
      <w:r w:rsidRPr="00772A69">
        <w:rPr>
          <w:rFonts w:ascii="Arial" w:hAnsi="Arial" w:cs="Arial"/>
        </w:rPr>
        <w:t>rověku</w:t>
      </w:r>
    </w:p>
    <w:p w:rsidR="00F75044" w:rsidRPr="00772A69" w:rsidRDefault="00F75044" w:rsidP="00F75044">
      <w:pPr>
        <w:pStyle w:val="Odstavecseseznamem"/>
        <w:tabs>
          <w:tab w:val="left" w:pos="284"/>
        </w:tabs>
        <w:spacing w:line="240" w:lineRule="auto"/>
        <w:ind w:left="284"/>
        <w:rPr>
          <w:rFonts w:ascii="Arial" w:hAnsi="Arial" w:cs="Arial"/>
        </w:rPr>
      </w:pPr>
      <w:bookmarkStart w:id="0" w:name="_GoBack"/>
      <w:bookmarkEnd w:id="0"/>
    </w:p>
    <w:p w:rsidR="00B45734" w:rsidRDefault="00AD7E1B">
      <w:r>
        <w:rPr>
          <w:noProof/>
          <w:lang w:eastAsia="cs-CZ"/>
        </w:rPr>
        <w:drawing>
          <wp:inline distT="0" distB="0" distL="0" distR="0" wp14:anchorId="5F38E6AF" wp14:editId="2F8F6878">
            <wp:extent cx="5650302" cy="4020947"/>
            <wp:effectExtent l="0" t="0" r="7620" b="0"/>
            <wp:docPr id="9" name="obrázek 9" descr="Výsledek obrázku pro st&amp;ecaron;hování národ&amp;uring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st&amp;ecaron;hování národ&amp;uring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4"/>
                    <a:stretch/>
                  </pic:blipFill>
                  <pic:spPr bwMode="auto">
                    <a:xfrm>
                      <a:off x="0" y="0"/>
                      <a:ext cx="5664325" cy="40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5734" w:rsidSect="009E2443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462D5"/>
    <w:multiLevelType w:val="hybridMultilevel"/>
    <w:tmpl w:val="0EFE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E597C"/>
    <w:multiLevelType w:val="hybridMultilevel"/>
    <w:tmpl w:val="14CE9E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274B1"/>
    <w:multiLevelType w:val="hybridMultilevel"/>
    <w:tmpl w:val="D486D6A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6E741A"/>
    <w:multiLevelType w:val="hybridMultilevel"/>
    <w:tmpl w:val="D89A13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853C4"/>
    <w:multiLevelType w:val="hybridMultilevel"/>
    <w:tmpl w:val="A3F8C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F4072"/>
    <w:multiLevelType w:val="hybridMultilevel"/>
    <w:tmpl w:val="388E1C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E331C"/>
    <w:multiLevelType w:val="hybridMultilevel"/>
    <w:tmpl w:val="08C836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16608"/>
    <w:multiLevelType w:val="hybridMultilevel"/>
    <w:tmpl w:val="EA16F3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A6AD9"/>
    <w:multiLevelType w:val="hybridMultilevel"/>
    <w:tmpl w:val="156C2B0C"/>
    <w:lvl w:ilvl="0" w:tplc="F190E5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F5744F"/>
    <w:multiLevelType w:val="hybridMultilevel"/>
    <w:tmpl w:val="8570B69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6964F0"/>
    <w:multiLevelType w:val="hybridMultilevel"/>
    <w:tmpl w:val="38F46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28C89E">
      <w:start w:val="2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604BB"/>
    <w:multiLevelType w:val="hybridMultilevel"/>
    <w:tmpl w:val="F2124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7F59A3"/>
    <w:multiLevelType w:val="hybridMultilevel"/>
    <w:tmpl w:val="36C239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7855D4"/>
    <w:multiLevelType w:val="hybridMultilevel"/>
    <w:tmpl w:val="CDA491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D0C6E"/>
    <w:multiLevelType w:val="hybridMultilevel"/>
    <w:tmpl w:val="2064E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45F8D"/>
    <w:multiLevelType w:val="hybridMultilevel"/>
    <w:tmpl w:val="BF5227B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B14A4C"/>
    <w:multiLevelType w:val="hybridMultilevel"/>
    <w:tmpl w:val="305A32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8347B"/>
    <w:multiLevelType w:val="hybridMultilevel"/>
    <w:tmpl w:val="7C04040A"/>
    <w:lvl w:ilvl="0" w:tplc="F378C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700AF1"/>
    <w:multiLevelType w:val="hybridMultilevel"/>
    <w:tmpl w:val="BC4E9B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855DB"/>
    <w:multiLevelType w:val="hybridMultilevel"/>
    <w:tmpl w:val="1DFA4C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6F2716"/>
    <w:multiLevelType w:val="hybridMultilevel"/>
    <w:tmpl w:val="F6B884AC"/>
    <w:lvl w:ilvl="0" w:tplc="C9B4AD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5"/>
  </w:num>
  <w:num w:numId="4">
    <w:abstractNumId w:val="12"/>
  </w:num>
  <w:num w:numId="5">
    <w:abstractNumId w:val="17"/>
  </w:num>
  <w:num w:numId="6">
    <w:abstractNumId w:val="10"/>
  </w:num>
  <w:num w:numId="7">
    <w:abstractNumId w:val="1"/>
  </w:num>
  <w:num w:numId="8">
    <w:abstractNumId w:val="8"/>
  </w:num>
  <w:num w:numId="9">
    <w:abstractNumId w:val="13"/>
  </w:num>
  <w:num w:numId="10">
    <w:abstractNumId w:val="18"/>
  </w:num>
  <w:num w:numId="11">
    <w:abstractNumId w:val="19"/>
  </w:num>
  <w:num w:numId="12">
    <w:abstractNumId w:val="20"/>
  </w:num>
  <w:num w:numId="13">
    <w:abstractNumId w:val="14"/>
  </w:num>
  <w:num w:numId="14">
    <w:abstractNumId w:val="3"/>
  </w:num>
  <w:num w:numId="15">
    <w:abstractNumId w:val="2"/>
  </w:num>
  <w:num w:numId="16">
    <w:abstractNumId w:val="0"/>
  </w:num>
  <w:num w:numId="17">
    <w:abstractNumId w:val="11"/>
  </w:num>
  <w:num w:numId="18">
    <w:abstractNumId w:val="5"/>
  </w:num>
  <w:num w:numId="19">
    <w:abstractNumId w:val="9"/>
  </w:num>
  <w:num w:numId="20">
    <w:abstractNumId w:val="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46F"/>
    <w:rsid w:val="000058B6"/>
    <w:rsid w:val="00012D9B"/>
    <w:rsid w:val="00017DCD"/>
    <w:rsid w:val="000253C6"/>
    <w:rsid w:val="00031524"/>
    <w:rsid w:val="00032A53"/>
    <w:rsid w:val="000332B7"/>
    <w:rsid w:val="00037856"/>
    <w:rsid w:val="00041843"/>
    <w:rsid w:val="0005277E"/>
    <w:rsid w:val="000528DF"/>
    <w:rsid w:val="00053BA5"/>
    <w:rsid w:val="00054024"/>
    <w:rsid w:val="000641CC"/>
    <w:rsid w:val="000649FF"/>
    <w:rsid w:val="0006678A"/>
    <w:rsid w:val="0007005F"/>
    <w:rsid w:val="00073DFA"/>
    <w:rsid w:val="000759A8"/>
    <w:rsid w:val="00076F36"/>
    <w:rsid w:val="000820B2"/>
    <w:rsid w:val="00084FD4"/>
    <w:rsid w:val="000A2FBB"/>
    <w:rsid w:val="000B61F9"/>
    <w:rsid w:val="000C65F0"/>
    <w:rsid w:val="000C6F0C"/>
    <w:rsid w:val="000E2F32"/>
    <w:rsid w:val="000E5A7B"/>
    <w:rsid w:val="0010078E"/>
    <w:rsid w:val="00101357"/>
    <w:rsid w:val="00101A7F"/>
    <w:rsid w:val="00103C56"/>
    <w:rsid w:val="0011233E"/>
    <w:rsid w:val="00115705"/>
    <w:rsid w:val="001236E2"/>
    <w:rsid w:val="00125EB2"/>
    <w:rsid w:val="00127F4B"/>
    <w:rsid w:val="001322F7"/>
    <w:rsid w:val="00135863"/>
    <w:rsid w:val="00141A02"/>
    <w:rsid w:val="001538EC"/>
    <w:rsid w:val="0015707C"/>
    <w:rsid w:val="00163119"/>
    <w:rsid w:val="001646F8"/>
    <w:rsid w:val="00172C51"/>
    <w:rsid w:val="0017356B"/>
    <w:rsid w:val="001812B8"/>
    <w:rsid w:val="00194CAA"/>
    <w:rsid w:val="001962BD"/>
    <w:rsid w:val="00196303"/>
    <w:rsid w:val="00196DCD"/>
    <w:rsid w:val="001974B5"/>
    <w:rsid w:val="0019773E"/>
    <w:rsid w:val="001A165B"/>
    <w:rsid w:val="001A57CF"/>
    <w:rsid w:val="001A6283"/>
    <w:rsid w:val="001A7CA7"/>
    <w:rsid w:val="001C09C6"/>
    <w:rsid w:val="001C0B21"/>
    <w:rsid w:val="001C12A3"/>
    <w:rsid w:val="001C1CFC"/>
    <w:rsid w:val="001C2A3D"/>
    <w:rsid w:val="001D098B"/>
    <w:rsid w:val="001D525A"/>
    <w:rsid w:val="001D5FA9"/>
    <w:rsid w:val="001E203A"/>
    <w:rsid w:val="001E4D19"/>
    <w:rsid w:val="001F13D7"/>
    <w:rsid w:val="001F23B6"/>
    <w:rsid w:val="00202443"/>
    <w:rsid w:val="0022251F"/>
    <w:rsid w:val="00225141"/>
    <w:rsid w:val="00232AEB"/>
    <w:rsid w:val="002332BF"/>
    <w:rsid w:val="00236342"/>
    <w:rsid w:val="00236FE0"/>
    <w:rsid w:val="00242309"/>
    <w:rsid w:val="002467DC"/>
    <w:rsid w:val="002527BB"/>
    <w:rsid w:val="00255156"/>
    <w:rsid w:val="00263573"/>
    <w:rsid w:val="00263DFE"/>
    <w:rsid w:val="00265192"/>
    <w:rsid w:val="0026737C"/>
    <w:rsid w:val="002728C3"/>
    <w:rsid w:val="002729DA"/>
    <w:rsid w:val="00277554"/>
    <w:rsid w:val="00277764"/>
    <w:rsid w:val="0028237B"/>
    <w:rsid w:val="00283540"/>
    <w:rsid w:val="00290065"/>
    <w:rsid w:val="00291119"/>
    <w:rsid w:val="00291FED"/>
    <w:rsid w:val="0029561D"/>
    <w:rsid w:val="002A2919"/>
    <w:rsid w:val="002A46C6"/>
    <w:rsid w:val="002A5924"/>
    <w:rsid w:val="002B094B"/>
    <w:rsid w:val="002B5F43"/>
    <w:rsid w:val="002B608F"/>
    <w:rsid w:val="002C2BC0"/>
    <w:rsid w:val="002D0363"/>
    <w:rsid w:val="002D3F62"/>
    <w:rsid w:val="002F1446"/>
    <w:rsid w:val="002F2506"/>
    <w:rsid w:val="002F3834"/>
    <w:rsid w:val="002F78F7"/>
    <w:rsid w:val="002F7B98"/>
    <w:rsid w:val="003108DD"/>
    <w:rsid w:val="0031346F"/>
    <w:rsid w:val="00321074"/>
    <w:rsid w:val="0033099F"/>
    <w:rsid w:val="003355C4"/>
    <w:rsid w:val="00341237"/>
    <w:rsid w:val="00342077"/>
    <w:rsid w:val="003424A3"/>
    <w:rsid w:val="0034360C"/>
    <w:rsid w:val="00346CB7"/>
    <w:rsid w:val="003526AC"/>
    <w:rsid w:val="00361C3B"/>
    <w:rsid w:val="00367A6B"/>
    <w:rsid w:val="00374A16"/>
    <w:rsid w:val="0037565B"/>
    <w:rsid w:val="00377B96"/>
    <w:rsid w:val="003868EB"/>
    <w:rsid w:val="003A1171"/>
    <w:rsid w:val="003A1BAE"/>
    <w:rsid w:val="003A5B07"/>
    <w:rsid w:val="003A6C18"/>
    <w:rsid w:val="003B7543"/>
    <w:rsid w:val="003C3DB6"/>
    <w:rsid w:val="003C405C"/>
    <w:rsid w:val="003C4834"/>
    <w:rsid w:val="003C6D56"/>
    <w:rsid w:val="003C739C"/>
    <w:rsid w:val="003D10CC"/>
    <w:rsid w:val="003E52DE"/>
    <w:rsid w:val="003E5F07"/>
    <w:rsid w:val="003E6D8B"/>
    <w:rsid w:val="003E716D"/>
    <w:rsid w:val="003F3C88"/>
    <w:rsid w:val="004007D3"/>
    <w:rsid w:val="00400CDA"/>
    <w:rsid w:val="00404E10"/>
    <w:rsid w:val="004055CC"/>
    <w:rsid w:val="00415755"/>
    <w:rsid w:val="0041629F"/>
    <w:rsid w:val="00417691"/>
    <w:rsid w:val="00420C08"/>
    <w:rsid w:val="00423AA4"/>
    <w:rsid w:val="00432771"/>
    <w:rsid w:val="00443A29"/>
    <w:rsid w:val="00451B57"/>
    <w:rsid w:val="00452D34"/>
    <w:rsid w:val="00453E5B"/>
    <w:rsid w:val="00457958"/>
    <w:rsid w:val="00461E09"/>
    <w:rsid w:val="00465A72"/>
    <w:rsid w:val="0046664A"/>
    <w:rsid w:val="00467004"/>
    <w:rsid w:val="00480DCA"/>
    <w:rsid w:val="004828ED"/>
    <w:rsid w:val="00483C66"/>
    <w:rsid w:val="00485397"/>
    <w:rsid w:val="004865A1"/>
    <w:rsid w:val="00491A75"/>
    <w:rsid w:val="00493254"/>
    <w:rsid w:val="00497DBE"/>
    <w:rsid w:val="004A1C6C"/>
    <w:rsid w:val="004A39C8"/>
    <w:rsid w:val="004A3E58"/>
    <w:rsid w:val="004A4DE4"/>
    <w:rsid w:val="004A6EE5"/>
    <w:rsid w:val="004B2850"/>
    <w:rsid w:val="004B7142"/>
    <w:rsid w:val="004C1A82"/>
    <w:rsid w:val="004C49FC"/>
    <w:rsid w:val="004C76C5"/>
    <w:rsid w:val="004D26F0"/>
    <w:rsid w:val="004D751B"/>
    <w:rsid w:val="004E28FC"/>
    <w:rsid w:val="004E4D16"/>
    <w:rsid w:val="004E72A7"/>
    <w:rsid w:val="004F0BF2"/>
    <w:rsid w:val="005031DE"/>
    <w:rsid w:val="0050344D"/>
    <w:rsid w:val="00504D72"/>
    <w:rsid w:val="00506412"/>
    <w:rsid w:val="00506953"/>
    <w:rsid w:val="00514584"/>
    <w:rsid w:val="00522E96"/>
    <w:rsid w:val="00530150"/>
    <w:rsid w:val="0055551D"/>
    <w:rsid w:val="005605C8"/>
    <w:rsid w:val="00574F0C"/>
    <w:rsid w:val="0058310C"/>
    <w:rsid w:val="00587E11"/>
    <w:rsid w:val="00594229"/>
    <w:rsid w:val="005977A1"/>
    <w:rsid w:val="005A539D"/>
    <w:rsid w:val="005B286E"/>
    <w:rsid w:val="005B2CDB"/>
    <w:rsid w:val="005B7DCA"/>
    <w:rsid w:val="005C3005"/>
    <w:rsid w:val="005C3D73"/>
    <w:rsid w:val="005C6444"/>
    <w:rsid w:val="005C6944"/>
    <w:rsid w:val="005C707D"/>
    <w:rsid w:val="005D4522"/>
    <w:rsid w:val="005F306D"/>
    <w:rsid w:val="005F63F0"/>
    <w:rsid w:val="006015DE"/>
    <w:rsid w:val="00601A6C"/>
    <w:rsid w:val="00605769"/>
    <w:rsid w:val="0060770B"/>
    <w:rsid w:val="0061094F"/>
    <w:rsid w:val="00612EE1"/>
    <w:rsid w:val="006173DE"/>
    <w:rsid w:val="00620837"/>
    <w:rsid w:val="00620AC8"/>
    <w:rsid w:val="00625A68"/>
    <w:rsid w:val="00643137"/>
    <w:rsid w:val="00650B34"/>
    <w:rsid w:val="0066031D"/>
    <w:rsid w:val="0067010F"/>
    <w:rsid w:val="0067061C"/>
    <w:rsid w:val="0067075F"/>
    <w:rsid w:val="0067450E"/>
    <w:rsid w:val="00675BDC"/>
    <w:rsid w:val="006855C6"/>
    <w:rsid w:val="00692969"/>
    <w:rsid w:val="00692C2D"/>
    <w:rsid w:val="00694FDC"/>
    <w:rsid w:val="006957D6"/>
    <w:rsid w:val="006A0C3C"/>
    <w:rsid w:val="006A42A2"/>
    <w:rsid w:val="006A6EE2"/>
    <w:rsid w:val="006C0D19"/>
    <w:rsid w:val="006C5656"/>
    <w:rsid w:val="006D3AF3"/>
    <w:rsid w:val="006D56B1"/>
    <w:rsid w:val="006E5FED"/>
    <w:rsid w:val="006F5B9D"/>
    <w:rsid w:val="00702FDE"/>
    <w:rsid w:val="00706BE2"/>
    <w:rsid w:val="00707B9A"/>
    <w:rsid w:val="00711C30"/>
    <w:rsid w:val="0071492D"/>
    <w:rsid w:val="00714ACA"/>
    <w:rsid w:val="00724C87"/>
    <w:rsid w:val="007250C2"/>
    <w:rsid w:val="007303F6"/>
    <w:rsid w:val="007304E4"/>
    <w:rsid w:val="0073571F"/>
    <w:rsid w:val="00736400"/>
    <w:rsid w:val="00740642"/>
    <w:rsid w:val="0074616D"/>
    <w:rsid w:val="0074648F"/>
    <w:rsid w:val="00747954"/>
    <w:rsid w:val="00751310"/>
    <w:rsid w:val="00751737"/>
    <w:rsid w:val="007602C7"/>
    <w:rsid w:val="00761035"/>
    <w:rsid w:val="007634A7"/>
    <w:rsid w:val="00770A5F"/>
    <w:rsid w:val="00772A69"/>
    <w:rsid w:val="007813E9"/>
    <w:rsid w:val="00790F07"/>
    <w:rsid w:val="00791006"/>
    <w:rsid w:val="00792488"/>
    <w:rsid w:val="007A2114"/>
    <w:rsid w:val="007A750C"/>
    <w:rsid w:val="007A78CA"/>
    <w:rsid w:val="007D5C21"/>
    <w:rsid w:val="007D5F9F"/>
    <w:rsid w:val="007E3445"/>
    <w:rsid w:val="007F4507"/>
    <w:rsid w:val="00805B34"/>
    <w:rsid w:val="00807CC9"/>
    <w:rsid w:val="00813AB7"/>
    <w:rsid w:val="008145F9"/>
    <w:rsid w:val="00816D15"/>
    <w:rsid w:val="00824DFF"/>
    <w:rsid w:val="008251E8"/>
    <w:rsid w:val="008324BC"/>
    <w:rsid w:val="00835691"/>
    <w:rsid w:val="00836678"/>
    <w:rsid w:val="00840073"/>
    <w:rsid w:val="0084189E"/>
    <w:rsid w:val="00851CB0"/>
    <w:rsid w:val="0085646B"/>
    <w:rsid w:val="0085690B"/>
    <w:rsid w:val="008648AF"/>
    <w:rsid w:val="00867C0F"/>
    <w:rsid w:val="00870A13"/>
    <w:rsid w:val="0087126F"/>
    <w:rsid w:val="0087277E"/>
    <w:rsid w:val="00872A68"/>
    <w:rsid w:val="00876F65"/>
    <w:rsid w:val="00877D00"/>
    <w:rsid w:val="008809A3"/>
    <w:rsid w:val="00886C40"/>
    <w:rsid w:val="008915B1"/>
    <w:rsid w:val="0089247D"/>
    <w:rsid w:val="00894154"/>
    <w:rsid w:val="00894B1A"/>
    <w:rsid w:val="00895A9E"/>
    <w:rsid w:val="00897F82"/>
    <w:rsid w:val="008A1E1F"/>
    <w:rsid w:val="008A3517"/>
    <w:rsid w:val="008A59A0"/>
    <w:rsid w:val="008B7A90"/>
    <w:rsid w:val="008C0561"/>
    <w:rsid w:val="008C3C6D"/>
    <w:rsid w:val="008C6066"/>
    <w:rsid w:val="008D3FD4"/>
    <w:rsid w:val="008D6636"/>
    <w:rsid w:val="008E653D"/>
    <w:rsid w:val="008F06BA"/>
    <w:rsid w:val="008F12BA"/>
    <w:rsid w:val="008F4D22"/>
    <w:rsid w:val="008F4E08"/>
    <w:rsid w:val="00904ACE"/>
    <w:rsid w:val="009067B9"/>
    <w:rsid w:val="00911E91"/>
    <w:rsid w:val="00912592"/>
    <w:rsid w:val="00914F6E"/>
    <w:rsid w:val="00924105"/>
    <w:rsid w:val="0092449D"/>
    <w:rsid w:val="0092465B"/>
    <w:rsid w:val="0092495C"/>
    <w:rsid w:val="009266AC"/>
    <w:rsid w:val="0092762D"/>
    <w:rsid w:val="00930B9C"/>
    <w:rsid w:val="00935A28"/>
    <w:rsid w:val="00957442"/>
    <w:rsid w:val="009602B0"/>
    <w:rsid w:val="00964DB1"/>
    <w:rsid w:val="00965126"/>
    <w:rsid w:val="00965F04"/>
    <w:rsid w:val="0097731A"/>
    <w:rsid w:val="009918D1"/>
    <w:rsid w:val="009A669D"/>
    <w:rsid w:val="009A6D3D"/>
    <w:rsid w:val="009B03E9"/>
    <w:rsid w:val="009B43FB"/>
    <w:rsid w:val="009B72DD"/>
    <w:rsid w:val="009C246C"/>
    <w:rsid w:val="009E1B3C"/>
    <w:rsid w:val="009E2443"/>
    <w:rsid w:val="009E6D34"/>
    <w:rsid w:val="009F2A12"/>
    <w:rsid w:val="009F49D1"/>
    <w:rsid w:val="009F6324"/>
    <w:rsid w:val="009F6D1F"/>
    <w:rsid w:val="00A1074D"/>
    <w:rsid w:val="00A10F93"/>
    <w:rsid w:val="00A1381C"/>
    <w:rsid w:val="00A13A2E"/>
    <w:rsid w:val="00A174BA"/>
    <w:rsid w:val="00A177B9"/>
    <w:rsid w:val="00A2377B"/>
    <w:rsid w:val="00A2643C"/>
    <w:rsid w:val="00A26E72"/>
    <w:rsid w:val="00A31635"/>
    <w:rsid w:val="00A34A09"/>
    <w:rsid w:val="00A4250E"/>
    <w:rsid w:val="00A42EE6"/>
    <w:rsid w:val="00A47AE8"/>
    <w:rsid w:val="00A5377A"/>
    <w:rsid w:val="00A571C5"/>
    <w:rsid w:val="00A62DA1"/>
    <w:rsid w:val="00A63138"/>
    <w:rsid w:val="00A72DE7"/>
    <w:rsid w:val="00A73BF5"/>
    <w:rsid w:val="00A7592C"/>
    <w:rsid w:val="00A776FE"/>
    <w:rsid w:val="00A83577"/>
    <w:rsid w:val="00A86410"/>
    <w:rsid w:val="00A90AE9"/>
    <w:rsid w:val="00AB0E41"/>
    <w:rsid w:val="00AB1F42"/>
    <w:rsid w:val="00AC4465"/>
    <w:rsid w:val="00AC6427"/>
    <w:rsid w:val="00AC73EB"/>
    <w:rsid w:val="00AC74B6"/>
    <w:rsid w:val="00AD3783"/>
    <w:rsid w:val="00AD6B6B"/>
    <w:rsid w:val="00AD7E1B"/>
    <w:rsid w:val="00AE3EBA"/>
    <w:rsid w:val="00AF4145"/>
    <w:rsid w:val="00B02AB5"/>
    <w:rsid w:val="00B04319"/>
    <w:rsid w:val="00B12B7B"/>
    <w:rsid w:val="00B14228"/>
    <w:rsid w:val="00B215F4"/>
    <w:rsid w:val="00B2208E"/>
    <w:rsid w:val="00B255DE"/>
    <w:rsid w:val="00B30A02"/>
    <w:rsid w:val="00B4520F"/>
    <w:rsid w:val="00B45734"/>
    <w:rsid w:val="00B50C4E"/>
    <w:rsid w:val="00B51A1D"/>
    <w:rsid w:val="00B5470B"/>
    <w:rsid w:val="00B66EE3"/>
    <w:rsid w:val="00B70C11"/>
    <w:rsid w:val="00B812C2"/>
    <w:rsid w:val="00B91C86"/>
    <w:rsid w:val="00B91D06"/>
    <w:rsid w:val="00BA1B06"/>
    <w:rsid w:val="00BA292D"/>
    <w:rsid w:val="00BA4AFB"/>
    <w:rsid w:val="00BA63EF"/>
    <w:rsid w:val="00BB059C"/>
    <w:rsid w:val="00BB0A03"/>
    <w:rsid w:val="00BB7EB6"/>
    <w:rsid w:val="00BC12B0"/>
    <w:rsid w:val="00BC5097"/>
    <w:rsid w:val="00BD1FB4"/>
    <w:rsid w:val="00BD594A"/>
    <w:rsid w:val="00BE0A19"/>
    <w:rsid w:val="00BE2392"/>
    <w:rsid w:val="00BE25F1"/>
    <w:rsid w:val="00BF1364"/>
    <w:rsid w:val="00C0264F"/>
    <w:rsid w:val="00C0271A"/>
    <w:rsid w:val="00C16A9C"/>
    <w:rsid w:val="00C20110"/>
    <w:rsid w:val="00C21714"/>
    <w:rsid w:val="00C255AA"/>
    <w:rsid w:val="00C25918"/>
    <w:rsid w:val="00C259C6"/>
    <w:rsid w:val="00C32112"/>
    <w:rsid w:val="00C42756"/>
    <w:rsid w:val="00C43055"/>
    <w:rsid w:val="00C515DB"/>
    <w:rsid w:val="00C616B2"/>
    <w:rsid w:val="00C61EB8"/>
    <w:rsid w:val="00C631B6"/>
    <w:rsid w:val="00C70B80"/>
    <w:rsid w:val="00C7435A"/>
    <w:rsid w:val="00C763E9"/>
    <w:rsid w:val="00C82E2F"/>
    <w:rsid w:val="00C860B5"/>
    <w:rsid w:val="00C86899"/>
    <w:rsid w:val="00C86ECF"/>
    <w:rsid w:val="00C95904"/>
    <w:rsid w:val="00C95EBB"/>
    <w:rsid w:val="00C961E1"/>
    <w:rsid w:val="00CA3F59"/>
    <w:rsid w:val="00CA4694"/>
    <w:rsid w:val="00CA4757"/>
    <w:rsid w:val="00CA4B80"/>
    <w:rsid w:val="00CB0761"/>
    <w:rsid w:val="00CB2677"/>
    <w:rsid w:val="00CC22CB"/>
    <w:rsid w:val="00CC2A88"/>
    <w:rsid w:val="00CC7A91"/>
    <w:rsid w:val="00CD1DFA"/>
    <w:rsid w:val="00CD5ACD"/>
    <w:rsid w:val="00CE6AC5"/>
    <w:rsid w:val="00CF0B11"/>
    <w:rsid w:val="00CF0EBD"/>
    <w:rsid w:val="00CF26FA"/>
    <w:rsid w:val="00CF4515"/>
    <w:rsid w:val="00CF52FE"/>
    <w:rsid w:val="00D014E7"/>
    <w:rsid w:val="00D03097"/>
    <w:rsid w:val="00D11610"/>
    <w:rsid w:val="00D211C1"/>
    <w:rsid w:val="00D31FEC"/>
    <w:rsid w:val="00D45745"/>
    <w:rsid w:val="00D469B7"/>
    <w:rsid w:val="00D47D0A"/>
    <w:rsid w:val="00D523E3"/>
    <w:rsid w:val="00D529A3"/>
    <w:rsid w:val="00D52A25"/>
    <w:rsid w:val="00D549E4"/>
    <w:rsid w:val="00D625B7"/>
    <w:rsid w:val="00D62EDB"/>
    <w:rsid w:val="00D63BED"/>
    <w:rsid w:val="00D71948"/>
    <w:rsid w:val="00D74D95"/>
    <w:rsid w:val="00D75327"/>
    <w:rsid w:val="00D77729"/>
    <w:rsid w:val="00D8102E"/>
    <w:rsid w:val="00D870CB"/>
    <w:rsid w:val="00D9358F"/>
    <w:rsid w:val="00D96E61"/>
    <w:rsid w:val="00DA31D2"/>
    <w:rsid w:val="00DA47E6"/>
    <w:rsid w:val="00DA5017"/>
    <w:rsid w:val="00DB3944"/>
    <w:rsid w:val="00DB4294"/>
    <w:rsid w:val="00DB644D"/>
    <w:rsid w:val="00DC2FAE"/>
    <w:rsid w:val="00DC6770"/>
    <w:rsid w:val="00DE5C97"/>
    <w:rsid w:val="00DE6327"/>
    <w:rsid w:val="00DF093D"/>
    <w:rsid w:val="00DF1CD2"/>
    <w:rsid w:val="00E00C82"/>
    <w:rsid w:val="00E07A01"/>
    <w:rsid w:val="00E102CC"/>
    <w:rsid w:val="00E16E4C"/>
    <w:rsid w:val="00E26D49"/>
    <w:rsid w:val="00E33FB7"/>
    <w:rsid w:val="00E5090B"/>
    <w:rsid w:val="00E52672"/>
    <w:rsid w:val="00E54FEF"/>
    <w:rsid w:val="00E57AE7"/>
    <w:rsid w:val="00E619D6"/>
    <w:rsid w:val="00E633FF"/>
    <w:rsid w:val="00E65590"/>
    <w:rsid w:val="00E75BAD"/>
    <w:rsid w:val="00E778C7"/>
    <w:rsid w:val="00E835BE"/>
    <w:rsid w:val="00E90DA1"/>
    <w:rsid w:val="00E9508A"/>
    <w:rsid w:val="00E9698F"/>
    <w:rsid w:val="00EA13B6"/>
    <w:rsid w:val="00EA5617"/>
    <w:rsid w:val="00EA6C0C"/>
    <w:rsid w:val="00EB47A4"/>
    <w:rsid w:val="00EC71B3"/>
    <w:rsid w:val="00ED0460"/>
    <w:rsid w:val="00ED2F28"/>
    <w:rsid w:val="00ED3032"/>
    <w:rsid w:val="00ED39EA"/>
    <w:rsid w:val="00EE08EC"/>
    <w:rsid w:val="00EE3C05"/>
    <w:rsid w:val="00EE3F91"/>
    <w:rsid w:val="00EE411F"/>
    <w:rsid w:val="00EE4970"/>
    <w:rsid w:val="00EF5EBA"/>
    <w:rsid w:val="00EF7B1E"/>
    <w:rsid w:val="00F023F1"/>
    <w:rsid w:val="00F061C7"/>
    <w:rsid w:val="00F1013A"/>
    <w:rsid w:val="00F203A3"/>
    <w:rsid w:val="00F41334"/>
    <w:rsid w:val="00F46C2E"/>
    <w:rsid w:val="00F47B86"/>
    <w:rsid w:val="00F525D5"/>
    <w:rsid w:val="00F52AA7"/>
    <w:rsid w:val="00F5328D"/>
    <w:rsid w:val="00F65E1E"/>
    <w:rsid w:val="00F7036F"/>
    <w:rsid w:val="00F7474D"/>
    <w:rsid w:val="00F75044"/>
    <w:rsid w:val="00F7700F"/>
    <w:rsid w:val="00F82E40"/>
    <w:rsid w:val="00F948D1"/>
    <w:rsid w:val="00FA0B01"/>
    <w:rsid w:val="00FA3D4B"/>
    <w:rsid w:val="00FA572F"/>
    <w:rsid w:val="00FA5A54"/>
    <w:rsid w:val="00FA6C3E"/>
    <w:rsid w:val="00FB3535"/>
    <w:rsid w:val="00FB74C9"/>
    <w:rsid w:val="00FC2621"/>
    <w:rsid w:val="00FC3229"/>
    <w:rsid w:val="00FC5890"/>
    <w:rsid w:val="00FE08FA"/>
    <w:rsid w:val="00FE2B3E"/>
    <w:rsid w:val="00FE3076"/>
    <w:rsid w:val="00FF0C33"/>
    <w:rsid w:val="00FF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4B7E49C"/>
  <w15:chartTrackingRefBased/>
  <w15:docId w15:val="{DED2C342-348F-425A-8696-B915509D4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F6D1F"/>
    <w:pPr>
      <w:spacing w:after="0" w:line="360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9F6D1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290065"/>
    <w:pPr>
      <w:ind w:left="720"/>
      <w:contextualSpacing/>
    </w:pPr>
  </w:style>
  <w:style w:type="table" w:styleId="Mkatabulky">
    <w:name w:val="Table Grid"/>
    <w:basedOn w:val="Normlntabulka"/>
    <w:rsid w:val="00EE4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embed/dY_3ggKg0B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http://www.openculture.com/2016/10/the-rise-fall-of-the-romans-every-year-shown-in-a-timelapse-map-animation.html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10</Pages>
  <Words>2666</Words>
  <Characters>15730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</dc:creator>
  <cp:keywords/>
  <dc:description/>
  <cp:lastModifiedBy>Milan</cp:lastModifiedBy>
  <cp:revision>17</cp:revision>
  <dcterms:created xsi:type="dcterms:W3CDTF">2017-01-29T14:20:00Z</dcterms:created>
  <dcterms:modified xsi:type="dcterms:W3CDTF">2019-04-07T06:49:00Z</dcterms:modified>
</cp:coreProperties>
</file>