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28" w:rsidRDefault="002C4128">
      <w:pPr>
        <w:rPr>
          <w:rFonts w:ascii="Arial" w:hAnsi="Arial" w:cs="Arial"/>
          <w:b/>
          <w:sz w:val="32"/>
          <w:szCs w:val="32"/>
        </w:rPr>
      </w:pPr>
      <w:r w:rsidRPr="002C4128">
        <w:rPr>
          <w:rFonts w:ascii="Arial" w:hAnsi="Arial" w:cs="Arial"/>
          <w:b/>
          <w:sz w:val="32"/>
          <w:szCs w:val="32"/>
        </w:rPr>
        <w:t xml:space="preserve">Tendences A2 – Unité 0 </w:t>
      </w:r>
      <w:r>
        <w:rPr>
          <w:rFonts w:ascii="Arial" w:hAnsi="Arial" w:cs="Arial"/>
          <w:b/>
          <w:sz w:val="32"/>
          <w:szCs w:val="32"/>
        </w:rPr>
        <w:t>–</w:t>
      </w:r>
      <w:r w:rsidRPr="002C4128">
        <w:rPr>
          <w:rFonts w:ascii="Arial" w:hAnsi="Arial" w:cs="Arial"/>
          <w:b/>
          <w:sz w:val="32"/>
          <w:szCs w:val="32"/>
        </w:rPr>
        <w:t xml:space="preserve"> vocabulaire</w:t>
      </w:r>
    </w:p>
    <w:p w:rsidR="002C4128" w:rsidRDefault="002C4128">
      <w:pPr>
        <w:rPr>
          <w:rFonts w:ascii="Arial" w:hAnsi="Arial" w:cs="Arial"/>
          <w:b/>
          <w:sz w:val="32"/>
          <w:szCs w:val="32"/>
        </w:rPr>
      </w:pPr>
    </w:p>
    <w:p w:rsidR="002C4128" w:rsidRDefault="002C4128">
      <w:pPr>
        <w:rPr>
          <w:rFonts w:ascii="Arial" w:hAnsi="Arial" w:cs="Arial"/>
          <w:b/>
          <w:sz w:val="24"/>
          <w:szCs w:val="24"/>
        </w:rPr>
      </w:pPr>
      <w:r w:rsidRPr="002C4128">
        <w:rPr>
          <w:rFonts w:ascii="Arial" w:hAnsi="Arial" w:cs="Arial"/>
          <w:b/>
          <w:sz w:val="24"/>
          <w:szCs w:val="24"/>
        </w:rPr>
        <w:t>Cahier d´activités</w:t>
      </w:r>
    </w:p>
    <w:p w:rsidR="002C4128" w:rsidRPr="002C4128" w:rsidRDefault="002C4128">
      <w:pPr>
        <w:rPr>
          <w:rFonts w:ascii="Arial" w:hAnsi="Arial" w:cs="Arial"/>
          <w:b/>
          <w:sz w:val="24"/>
          <w:szCs w:val="24"/>
        </w:rPr>
      </w:pPr>
    </w:p>
    <w:p w:rsidR="00354D2F" w:rsidRPr="00354D2F" w:rsidRDefault="00354D2F">
      <w:pPr>
        <w:rPr>
          <w:rFonts w:ascii="Arial" w:hAnsi="Arial" w:cs="Arial"/>
          <w:b/>
          <w:sz w:val="21"/>
          <w:szCs w:val="21"/>
        </w:rPr>
      </w:pPr>
      <w:r w:rsidRPr="00354D2F">
        <w:rPr>
          <w:rFonts w:ascii="Arial" w:hAnsi="Arial" w:cs="Arial"/>
          <w:b/>
          <w:sz w:val="21"/>
          <w:szCs w:val="21"/>
        </w:rPr>
        <w:t>Le</w:t>
      </w:r>
      <w:r w:rsidRPr="00354D2F">
        <w:rPr>
          <w:rFonts w:ascii="Arial" w:hAnsi="Arial" w:cs="Arial"/>
          <w:b/>
          <w:sz w:val="21"/>
          <w:szCs w:val="21"/>
          <w:shd w:val="clear" w:color="auto" w:fill="F8F9FA"/>
        </w:rPr>
        <w:t>ç</w:t>
      </w:r>
      <w:r w:rsidRPr="00354D2F">
        <w:rPr>
          <w:rFonts w:ascii="Arial" w:hAnsi="Arial" w:cs="Arial"/>
          <w:b/>
          <w:sz w:val="21"/>
          <w:szCs w:val="21"/>
        </w:rPr>
        <w:t>on</w:t>
      </w:r>
      <w:r>
        <w:rPr>
          <w:rFonts w:ascii="Arial" w:hAnsi="Arial" w:cs="Arial"/>
          <w:b/>
          <w:sz w:val="21"/>
          <w:szCs w:val="21"/>
        </w:rPr>
        <w:t xml:space="preserve"> 1</w:t>
      </w:r>
    </w:p>
    <w:p w:rsidR="0071764B" w:rsidRPr="00354D2F" w:rsidRDefault="008A3406">
      <w:pPr>
        <w:rPr>
          <w:rFonts w:ascii="Arial" w:hAnsi="Arial" w:cs="Arial"/>
          <w:sz w:val="21"/>
          <w:szCs w:val="21"/>
        </w:rPr>
      </w:pPr>
      <w:r w:rsidRPr="00354D2F">
        <w:rPr>
          <w:rFonts w:ascii="Arial" w:hAnsi="Arial" w:cs="Arial"/>
          <w:sz w:val="21"/>
          <w:szCs w:val="21"/>
        </w:rPr>
        <w:t>Fiche (n.f.)</w:t>
      </w:r>
      <w:r w:rsidR="002B2A65">
        <w:rPr>
          <w:rFonts w:ascii="Arial" w:hAnsi="Arial" w:cs="Arial"/>
          <w:sz w:val="21"/>
          <w:szCs w:val="21"/>
        </w:rPr>
        <w:t xml:space="preserve"> -</w:t>
      </w:r>
      <w:r w:rsidRPr="00354D2F">
        <w:rPr>
          <w:rFonts w:ascii="Arial" w:hAnsi="Arial" w:cs="Arial"/>
          <w:sz w:val="21"/>
          <w:szCs w:val="21"/>
        </w:rPr>
        <w:t xml:space="preserve"> složka</w:t>
      </w:r>
    </w:p>
    <w:p w:rsidR="008A3406" w:rsidRPr="00354D2F" w:rsidRDefault="008A3406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 w:rsidRPr="00354D2F">
        <w:rPr>
          <w:rFonts w:ascii="Arial" w:hAnsi="Arial" w:cs="Arial"/>
          <w:sz w:val="21"/>
          <w:szCs w:val="21"/>
        </w:rPr>
        <w:t>Crit</w:t>
      </w:r>
      <w:r w:rsidR="00354D2F" w:rsidRPr="00354D2F">
        <w:rPr>
          <w:rFonts w:ascii="Arial" w:hAnsi="Arial" w:cs="Arial"/>
          <w:color w:val="222222"/>
          <w:sz w:val="21"/>
          <w:szCs w:val="21"/>
          <w:shd w:val="clear" w:color="auto" w:fill="F8F9FA"/>
        </w:rPr>
        <w:t>ère (n.m.)</w:t>
      </w:r>
      <w:r w:rsidR="002B2A65"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-</w:t>
      </w:r>
      <w:r w:rsidR="00354D2F" w:rsidRPr="00354D2F"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kritérium</w:t>
      </w:r>
    </w:p>
    <w:p w:rsidR="00354D2F" w:rsidRPr="00354D2F" w:rsidRDefault="00354D2F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 w:rsidRPr="00354D2F">
        <w:rPr>
          <w:rFonts w:ascii="Arial" w:hAnsi="Arial" w:cs="Arial"/>
          <w:color w:val="222222"/>
          <w:sz w:val="21"/>
          <w:szCs w:val="21"/>
          <w:shd w:val="clear" w:color="auto" w:fill="F8F9FA"/>
        </w:rPr>
        <w:t>Fumeur (n.m.)</w:t>
      </w:r>
      <w:r w:rsidR="002B2A65"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-</w:t>
      </w:r>
      <w:r w:rsidRPr="00354D2F"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kuřák</w:t>
      </w:r>
    </w:p>
    <w:p w:rsidR="00354D2F" w:rsidRPr="00354D2F" w:rsidRDefault="00354D2F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 w:rsidRPr="00354D2F">
        <w:rPr>
          <w:rFonts w:ascii="Arial" w:hAnsi="Arial" w:cs="Arial"/>
          <w:color w:val="222222"/>
          <w:sz w:val="21"/>
          <w:szCs w:val="21"/>
          <w:shd w:val="clear" w:color="auto" w:fill="F8F9FA"/>
        </w:rPr>
        <w:t>Prop</w:t>
      </w:r>
      <w:r w:rsidR="00302071">
        <w:rPr>
          <w:rFonts w:ascii="Arial" w:hAnsi="Arial" w:cs="Arial"/>
          <w:color w:val="222222"/>
          <w:sz w:val="21"/>
          <w:szCs w:val="21"/>
          <w:shd w:val="clear" w:color="auto" w:fill="F8F9FA"/>
        </w:rPr>
        <w:t>r</w:t>
      </w:r>
      <w:r w:rsidRPr="00354D2F">
        <w:rPr>
          <w:rFonts w:ascii="Arial" w:hAnsi="Arial" w:cs="Arial"/>
          <w:color w:val="222222"/>
          <w:sz w:val="21"/>
          <w:szCs w:val="21"/>
          <w:shd w:val="clear" w:color="auto" w:fill="F8F9FA"/>
        </w:rPr>
        <w:t>iétaire (n.m./f.)</w:t>
      </w:r>
      <w:r w:rsidR="002B2A65"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-</w:t>
      </w:r>
      <w:r w:rsidRPr="00354D2F"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vlastník</w:t>
      </w:r>
    </w:p>
    <w:p w:rsidR="00354D2F" w:rsidRDefault="00354D2F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 w:rsidRPr="00354D2F">
        <w:rPr>
          <w:rFonts w:ascii="Arial" w:hAnsi="Arial" w:cs="Arial"/>
          <w:color w:val="222222"/>
          <w:sz w:val="21"/>
          <w:szCs w:val="21"/>
          <w:shd w:val="clear" w:color="auto" w:fill="F8F9FA"/>
        </w:rPr>
        <w:t>Interp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rète (n.m./f.)</w:t>
      </w:r>
      <w:r w:rsidR="002B2A65"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-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tlumočník</w:t>
      </w:r>
    </w:p>
    <w:p w:rsidR="00354D2F" w:rsidRDefault="00354D2F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Beauté (n.f.)</w:t>
      </w:r>
      <w:r w:rsidR="002B2A65"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-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krása</w:t>
      </w:r>
    </w:p>
    <w:p w:rsidR="00354D2F" w:rsidRDefault="00354D2F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Cause (n.f.)</w:t>
      </w:r>
      <w:r w:rsidR="002B2A65"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-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příčina</w:t>
      </w:r>
    </w:p>
    <w:p w:rsidR="00354D2F" w:rsidRDefault="00354D2F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Organiser (v.)</w:t>
      </w:r>
      <w:r w:rsidR="002B2A65"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-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organizovat</w:t>
      </w:r>
    </w:p>
    <w:p w:rsidR="00354D2F" w:rsidRDefault="00354D2F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Remplir (v.)</w:t>
      </w:r>
      <w:r w:rsidR="002B2A65"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-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vyplnit</w:t>
      </w:r>
    </w:p>
    <w:p w:rsidR="00354D2F" w:rsidRDefault="00354D2F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Indiquer (v.)</w:t>
      </w:r>
      <w:r w:rsidR="002B2A65"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-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vyplnit</w:t>
      </w:r>
    </w:p>
    <w:p w:rsidR="00354D2F" w:rsidRDefault="00354D2F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Spécialiser (se) (v.)</w:t>
      </w:r>
      <w:r w:rsidR="002B2A65"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</w:t>
      </w:r>
      <w:r w:rsidR="00AC784D"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en qch </w:t>
      </w:r>
      <w:r w:rsidR="002B2A65">
        <w:rPr>
          <w:rFonts w:ascii="Arial" w:hAnsi="Arial" w:cs="Arial"/>
          <w:color w:val="222222"/>
          <w:sz w:val="21"/>
          <w:szCs w:val="21"/>
          <w:shd w:val="clear" w:color="auto" w:fill="F8F9FA"/>
        </w:rPr>
        <w:t>-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specializovat se</w:t>
      </w:r>
      <w:r w:rsidR="00AC784D"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v, na něco</w:t>
      </w:r>
    </w:p>
    <w:p w:rsidR="00354D2F" w:rsidRDefault="00354D2F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Engager (s´) (v.)</w:t>
      </w:r>
      <w:r w:rsidR="00AC784D"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dans…</w:t>
      </w:r>
      <w:r w:rsidR="002B2A65">
        <w:rPr>
          <w:rFonts w:ascii="Arial" w:hAnsi="Arial" w:cs="Arial"/>
          <w:color w:val="222222"/>
          <w:sz w:val="21"/>
          <w:szCs w:val="21"/>
          <w:shd w:val="clear" w:color="auto" w:fill="F8F9FA"/>
        </w:rPr>
        <w:t>-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účastnit se</w:t>
      </w:r>
      <w:r w:rsidR="00AC784D"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čeho, , angažovat se v čem</w:t>
      </w:r>
    </w:p>
    <w:p w:rsidR="00354D2F" w:rsidRDefault="00354D2F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Populaire (adj.)</w:t>
      </w:r>
      <w:r w:rsidR="002B2A65"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-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populární</w:t>
      </w:r>
    </w:p>
    <w:p w:rsidR="00354D2F" w:rsidRDefault="00354D2F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Humanitaire (adj.)</w:t>
      </w:r>
      <w:r w:rsidR="002B2A65"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-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humanitární</w:t>
      </w:r>
    </w:p>
    <w:p w:rsidR="00354D2F" w:rsidRDefault="00354D2F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Rencontre</w:t>
      </w:r>
      <w:r w:rsidR="00302071">
        <w:rPr>
          <w:rFonts w:ascii="Arial" w:hAnsi="Arial" w:cs="Arial"/>
          <w:color w:val="222222"/>
          <w:sz w:val="21"/>
          <w:szCs w:val="21"/>
          <w:shd w:val="clear" w:color="auto" w:fill="F8F9FA"/>
        </w:rPr>
        <w:t>r</w:t>
      </w:r>
      <w:r w:rsidR="002B2A65"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</w:t>
      </w:r>
      <w:r w:rsidR="00302071"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– sejít, potkat </w:t>
      </w:r>
    </w:p>
    <w:p w:rsidR="00354D2F" w:rsidRDefault="00354D2F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S´intéresser</w:t>
      </w:r>
      <w:r w:rsidR="00AC784D"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à qch. </w:t>
      </w:r>
      <w:r w:rsidR="002B2A65"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</w:t>
      </w:r>
      <w:r w:rsidR="00BA5B10">
        <w:rPr>
          <w:rFonts w:ascii="Arial" w:hAnsi="Arial" w:cs="Arial"/>
          <w:color w:val="222222"/>
          <w:sz w:val="21"/>
          <w:szCs w:val="21"/>
          <w:shd w:val="clear" w:color="auto" w:fill="F8F9FA"/>
        </w:rPr>
        <w:t>– zajímat se</w:t>
      </w:r>
      <w:r w:rsidR="00AC784D"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o něco</w:t>
      </w:r>
    </w:p>
    <w:p w:rsidR="00BA5B10" w:rsidRDefault="00354D2F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Participer</w:t>
      </w:r>
      <w:r w:rsidR="002B2A65"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</w:t>
      </w:r>
      <w:r w:rsidR="00AC784D"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à qch </w:t>
      </w:r>
      <w:r w:rsidR="00BA5B10">
        <w:rPr>
          <w:rFonts w:ascii="Arial" w:hAnsi="Arial" w:cs="Arial"/>
          <w:color w:val="222222"/>
          <w:sz w:val="21"/>
          <w:szCs w:val="21"/>
          <w:shd w:val="clear" w:color="auto" w:fill="F8F9FA"/>
        </w:rPr>
        <w:t>– účastnit se</w:t>
      </w:r>
      <w:r w:rsidR="00AC784D"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čeho</w:t>
      </w:r>
      <w:bookmarkStart w:id="0" w:name="_GoBack"/>
      <w:bookmarkEnd w:id="0"/>
    </w:p>
    <w:p w:rsidR="00354D2F" w:rsidRDefault="00354D2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Trouver</w:t>
      </w:r>
      <w:r w:rsidR="002B2A65">
        <w:rPr>
          <w:rFonts w:ascii="Arial" w:hAnsi="Arial" w:cs="Arial"/>
          <w:sz w:val="21"/>
          <w:szCs w:val="21"/>
        </w:rPr>
        <w:t xml:space="preserve"> </w:t>
      </w:r>
      <w:r w:rsidR="00BA5B10">
        <w:rPr>
          <w:rFonts w:ascii="Arial" w:hAnsi="Arial" w:cs="Arial"/>
          <w:sz w:val="21"/>
          <w:szCs w:val="21"/>
        </w:rPr>
        <w:t xml:space="preserve">– najít </w:t>
      </w:r>
    </w:p>
    <w:p w:rsidR="002B2A65" w:rsidRDefault="00302071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sz w:val="21"/>
          <w:szCs w:val="21"/>
        </w:rPr>
        <w:t>E</w:t>
      </w:r>
      <w:r w:rsidR="00354D2F">
        <w:rPr>
          <w:rFonts w:ascii="Arial" w:hAnsi="Arial" w:cs="Arial"/>
          <w:sz w:val="21"/>
          <w:szCs w:val="21"/>
        </w:rPr>
        <w:t>tr</w:t>
      </w:r>
      <w:r w:rsidR="00354D2F"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ê </w:t>
      </w:r>
      <w:r w:rsidR="002B2A65">
        <w:rPr>
          <w:rFonts w:ascii="Arial" w:hAnsi="Arial" w:cs="Arial"/>
          <w:color w:val="222222"/>
          <w:sz w:val="21"/>
          <w:szCs w:val="21"/>
          <w:shd w:val="clear" w:color="auto" w:fill="F8F9FA"/>
        </w:rPr>
        <w:t>content de qch. -</w:t>
      </w:r>
    </w:p>
    <w:p w:rsidR="00354D2F" w:rsidRDefault="002B2A65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Évènement (m.) - událost</w:t>
      </w:r>
    </w:p>
    <w:p w:rsidR="002B2A65" w:rsidRDefault="002B2A65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Réunion (f.) - schůzka</w:t>
      </w:r>
    </w:p>
    <w:p w:rsidR="002B2A65" w:rsidRDefault="002B2A65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Partenaire (m.) - partner</w:t>
      </w:r>
    </w:p>
    <w:p w:rsidR="002B2A65" w:rsidRDefault="002B2A65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Loue</w:t>
      </w:r>
      <w:r w:rsidR="00302071">
        <w:rPr>
          <w:rFonts w:ascii="Arial" w:hAnsi="Arial" w:cs="Arial"/>
          <w:color w:val="222222"/>
          <w:sz w:val="21"/>
          <w:szCs w:val="21"/>
          <w:shd w:val="clear" w:color="auto" w:fill="F8F9FA"/>
        </w:rPr>
        <w:t>r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- pronajmout</w:t>
      </w:r>
    </w:p>
    <w:p w:rsidR="002B2A65" w:rsidRDefault="002B2A65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Prépare</w:t>
      </w:r>
      <w:r w:rsidR="00302071">
        <w:rPr>
          <w:rFonts w:ascii="Arial" w:hAnsi="Arial" w:cs="Arial"/>
          <w:color w:val="222222"/>
          <w:sz w:val="21"/>
          <w:szCs w:val="21"/>
          <w:shd w:val="clear" w:color="auto" w:fill="F8F9FA"/>
        </w:rPr>
        <w:t>r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- připravit</w:t>
      </w:r>
    </w:p>
    <w:p w:rsidR="002B2A65" w:rsidRDefault="002B2A65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Faire des expositions - udělat výstavu</w:t>
      </w:r>
      <w:r w:rsidR="00302071">
        <w:rPr>
          <w:rFonts w:ascii="Arial" w:hAnsi="Arial" w:cs="Arial"/>
          <w:color w:val="222222"/>
          <w:sz w:val="21"/>
          <w:szCs w:val="21"/>
          <w:shd w:val="clear" w:color="auto" w:fill="F8F9FA"/>
        </w:rPr>
        <w:t>, dělat výstavy, vystavovat</w:t>
      </w:r>
    </w:p>
    <w:p w:rsidR="002B2A65" w:rsidRDefault="002B2A65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Science (f.) – věda</w:t>
      </w:r>
    </w:p>
    <w:p w:rsidR="002B2A65" w:rsidRDefault="002B2A6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Politique – politický</w:t>
      </w:r>
    </w:p>
    <w:p w:rsidR="002B2A65" w:rsidRDefault="002B2A6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(se) quitter – opustit (se)</w:t>
      </w:r>
    </w:p>
    <w:p w:rsidR="002B2A65" w:rsidRDefault="002B2A6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Faire ses études – studovat</w:t>
      </w:r>
    </w:p>
    <w:p w:rsidR="002B2A65" w:rsidRDefault="002B2A6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Chant choral (m.) - sborový zpěv</w:t>
      </w:r>
    </w:p>
    <w:p w:rsidR="002B2A65" w:rsidRDefault="002B2A65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sz w:val="21"/>
          <w:szCs w:val="21"/>
        </w:rPr>
        <w:t>Succ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ès (m.) – úspěch</w:t>
      </w:r>
    </w:p>
    <w:p w:rsidR="002B2A65" w:rsidRDefault="002B2A65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À l´étranger (m.) – v cizině</w:t>
      </w:r>
    </w:p>
    <w:p w:rsidR="002B2A65" w:rsidRDefault="002B2A65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Immense – obrovský </w:t>
      </w:r>
    </w:p>
    <w:p w:rsidR="002B2A65" w:rsidRDefault="002B2A65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Nombreux – početný</w:t>
      </w:r>
    </w:p>
    <w:p w:rsidR="002B2A65" w:rsidRDefault="002B2A65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Rê</w:t>
      </w:r>
      <w:r w:rsidR="00E1481D">
        <w:rPr>
          <w:rFonts w:ascii="Arial" w:hAnsi="Arial" w:cs="Arial"/>
          <w:color w:val="222222"/>
          <w:sz w:val="21"/>
          <w:szCs w:val="21"/>
          <w:shd w:val="clear" w:color="auto" w:fill="F8F9FA"/>
        </w:rPr>
        <w:t>ve (m.) – sen</w:t>
      </w:r>
    </w:p>
    <w:p w:rsidR="00E1481D" w:rsidRDefault="00E1481D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Récit (m.) – vyprávění</w:t>
      </w:r>
    </w:p>
    <w:p w:rsidR="00E1481D" w:rsidRDefault="00E1481D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Sommet (m.) – vrcholek </w:t>
      </w:r>
    </w:p>
    <w:p w:rsidR="00E1481D" w:rsidRDefault="00E1481D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Chaine (f.) – řetěz</w:t>
      </w:r>
    </w:p>
    <w:p w:rsidR="00E1481D" w:rsidRDefault="00E1481D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Briller – zářit</w:t>
      </w:r>
    </w:p>
    <w:p w:rsidR="00E1481D" w:rsidRDefault="00E1481D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Conduire – řídit</w:t>
      </w:r>
    </w:p>
    <w:p w:rsidR="00E1481D" w:rsidRDefault="00E1481D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Pèle</w:t>
      </w:r>
      <w:r w:rsidR="00302071">
        <w:rPr>
          <w:rFonts w:ascii="Arial" w:hAnsi="Arial" w:cs="Arial"/>
          <w:color w:val="222222"/>
          <w:sz w:val="21"/>
          <w:szCs w:val="21"/>
          <w:shd w:val="clear" w:color="auto" w:fill="F8F9FA"/>
        </w:rPr>
        <w:t>rin (m.) – poutník</w:t>
      </w:r>
    </w:p>
    <w:p w:rsidR="00E1481D" w:rsidRDefault="00E1481D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Chemin (m.) – cesta </w:t>
      </w:r>
    </w:p>
    <w:p w:rsidR="00E1481D" w:rsidRDefault="00E1481D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Conduire – řídit </w:t>
      </w:r>
    </w:p>
    <w:p w:rsidR="00E1481D" w:rsidRDefault="00E1481D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Site (m.) – místo</w:t>
      </w:r>
    </w:p>
    <w:p w:rsidR="00E1481D" w:rsidRDefault="00E1481D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Ruine</w:t>
      </w:r>
      <w:r w:rsidR="00302071">
        <w:rPr>
          <w:rFonts w:ascii="Arial" w:hAnsi="Arial" w:cs="Arial"/>
          <w:color w:val="222222"/>
          <w:sz w:val="21"/>
          <w:szCs w:val="21"/>
          <w:shd w:val="clear" w:color="auto" w:fill="F8F9FA"/>
        </w:rPr>
        <w:t>s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(f.) – ru</w:t>
      </w:r>
      <w:r w:rsidR="00302071">
        <w:rPr>
          <w:rFonts w:ascii="Arial" w:hAnsi="Arial" w:cs="Arial"/>
          <w:color w:val="222222"/>
          <w:sz w:val="21"/>
          <w:szCs w:val="21"/>
          <w:shd w:val="clear" w:color="auto" w:fill="F8F9FA"/>
        </w:rPr>
        <w:t>i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ny</w:t>
      </w:r>
    </w:p>
    <w:p w:rsidR="00E1481D" w:rsidRDefault="00E1481D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Temple (m.) – chrám</w:t>
      </w:r>
    </w:p>
    <w:p w:rsidR="00E1481D" w:rsidRDefault="00E1481D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Panorama </w:t>
      </w:r>
      <w:r w:rsidR="00302071">
        <w:rPr>
          <w:rFonts w:ascii="Arial" w:hAnsi="Arial" w:cs="Arial"/>
          <w:color w:val="222222"/>
          <w:sz w:val="21"/>
          <w:szCs w:val="21"/>
          <w:shd w:val="clear" w:color="auto" w:fill="F8F9FA"/>
        </w:rPr>
        <w:t>(m.)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– panorama</w:t>
      </w:r>
    </w:p>
    <w:p w:rsidR="00E1481D" w:rsidRDefault="00E1481D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Confortable – ko</w:t>
      </w:r>
      <w:r w:rsidR="00302071">
        <w:rPr>
          <w:rFonts w:ascii="Arial" w:hAnsi="Arial" w:cs="Arial"/>
          <w:color w:val="222222"/>
          <w:sz w:val="21"/>
          <w:szCs w:val="21"/>
          <w:shd w:val="clear" w:color="auto" w:fill="F8F9FA"/>
        </w:rPr>
        <w:t>m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fortní</w:t>
      </w:r>
      <w:r w:rsidR="00302071">
        <w:rPr>
          <w:rFonts w:ascii="Arial" w:hAnsi="Arial" w:cs="Arial"/>
          <w:color w:val="222222"/>
          <w:sz w:val="21"/>
          <w:szCs w:val="21"/>
          <w:shd w:val="clear" w:color="auto" w:fill="F8F9FA"/>
        </w:rPr>
        <w:t>, pohodlný</w:t>
      </w:r>
    </w:p>
    <w:p w:rsidR="00E1481D" w:rsidRDefault="00E1481D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Puissan</w:t>
      </w:r>
      <w:r w:rsidR="00302071">
        <w:rPr>
          <w:rFonts w:ascii="Arial" w:hAnsi="Arial" w:cs="Arial"/>
          <w:color w:val="222222"/>
          <w:sz w:val="21"/>
          <w:szCs w:val="21"/>
          <w:shd w:val="clear" w:color="auto" w:fill="F8F9FA"/>
        </w:rPr>
        <w:t>t,-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e – mocný</w:t>
      </w:r>
    </w:p>
    <w:p w:rsidR="00E1481D" w:rsidRDefault="00E1481D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Consomme</w:t>
      </w:r>
      <w:r w:rsidR="00302071">
        <w:rPr>
          <w:rFonts w:ascii="Arial" w:hAnsi="Arial" w:cs="Arial"/>
          <w:color w:val="222222"/>
          <w:sz w:val="21"/>
          <w:szCs w:val="21"/>
          <w:shd w:val="clear" w:color="auto" w:fill="F8F9FA"/>
        </w:rPr>
        <w:t>r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– spotřebovat</w:t>
      </w:r>
    </w:p>
    <w:p w:rsidR="00E1481D" w:rsidRDefault="00E1481D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Consommation </w:t>
      </w:r>
      <w:r w:rsidR="00302071">
        <w:rPr>
          <w:rFonts w:ascii="Arial" w:hAnsi="Arial" w:cs="Arial"/>
          <w:color w:val="222222"/>
          <w:sz w:val="21"/>
          <w:szCs w:val="21"/>
          <w:shd w:val="clear" w:color="auto" w:fill="F8F9FA"/>
        </w:rPr>
        <w:t>(f.)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– spotřeba</w:t>
      </w:r>
    </w:p>
    <w:p w:rsidR="002C4128" w:rsidRDefault="002C4128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</w:p>
    <w:p w:rsidR="002F46FC" w:rsidRPr="00354D2F" w:rsidRDefault="002F46FC" w:rsidP="002F46FC">
      <w:pPr>
        <w:rPr>
          <w:rFonts w:ascii="Arial" w:hAnsi="Arial" w:cs="Arial"/>
          <w:b/>
          <w:sz w:val="21"/>
          <w:szCs w:val="21"/>
        </w:rPr>
      </w:pPr>
      <w:r w:rsidRPr="00354D2F">
        <w:rPr>
          <w:rFonts w:ascii="Arial" w:hAnsi="Arial" w:cs="Arial"/>
          <w:b/>
          <w:sz w:val="21"/>
          <w:szCs w:val="21"/>
        </w:rPr>
        <w:t>Le</w:t>
      </w:r>
      <w:r w:rsidRPr="00354D2F">
        <w:rPr>
          <w:rFonts w:ascii="Arial" w:hAnsi="Arial" w:cs="Arial"/>
          <w:b/>
          <w:sz w:val="21"/>
          <w:szCs w:val="21"/>
          <w:shd w:val="clear" w:color="auto" w:fill="F8F9FA"/>
        </w:rPr>
        <w:t>ç</w:t>
      </w:r>
      <w:r w:rsidRPr="00354D2F">
        <w:rPr>
          <w:rFonts w:ascii="Arial" w:hAnsi="Arial" w:cs="Arial"/>
          <w:b/>
          <w:sz w:val="21"/>
          <w:szCs w:val="21"/>
        </w:rPr>
        <w:t>on</w:t>
      </w:r>
      <w:r>
        <w:rPr>
          <w:rFonts w:ascii="Arial" w:hAnsi="Arial" w:cs="Arial"/>
          <w:b/>
          <w:sz w:val="21"/>
          <w:szCs w:val="21"/>
        </w:rPr>
        <w:t xml:space="preserve"> 2</w:t>
      </w:r>
    </w:p>
    <w:p w:rsidR="00E1481D" w:rsidRDefault="00E1481D" w:rsidP="00E1481D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sz w:val="21"/>
          <w:szCs w:val="21"/>
        </w:rPr>
        <w:t>Cha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îne (n.f.) – řetěz</w:t>
      </w:r>
    </w:p>
    <w:p w:rsidR="00E1481D" w:rsidRDefault="00E1481D" w:rsidP="00E1481D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Éla</w:t>
      </w:r>
      <w:r w:rsidR="00302071"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stique 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– elastický</w:t>
      </w:r>
    </w:p>
    <w:p w:rsidR="00E1481D" w:rsidRDefault="00E1481D" w:rsidP="00E1481D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Bougie (n.f.) – svíčka</w:t>
      </w:r>
    </w:p>
    <w:p w:rsidR="00E1481D" w:rsidRDefault="00E1481D" w:rsidP="00E1481D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Nature (n.f.) – příroda</w:t>
      </w:r>
    </w:p>
    <w:p w:rsidR="00E1481D" w:rsidRDefault="00E1481D" w:rsidP="00E1481D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Sensation (n.f.) – pocit</w:t>
      </w:r>
    </w:p>
    <w:p w:rsidR="00E1481D" w:rsidRDefault="00E1481D" w:rsidP="00E1481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Parachute (n.m.) – padák</w:t>
      </w:r>
    </w:p>
    <w:p w:rsidR="00E1481D" w:rsidRDefault="00E1481D" w:rsidP="00E1481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Perle (n.f.) – perla</w:t>
      </w:r>
    </w:p>
    <w:p w:rsidR="00E1481D" w:rsidRDefault="00302071" w:rsidP="00E1481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Dialoguer (v.) – konverzovat</w:t>
      </w:r>
    </w:p>
    <w:p w:rsidR="00E1481D" w:rsidRDefault="00E1481D" w:rsidP="00E1481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Sauter (v.) – přeskočit</w:t>
      </w:r>
    </w:p>
    <w:p w:rsidR="00E1481D" w:rsidRDefault="00E1481D" w:rsidP="00E1481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Commenter (v.) – komentovat</w:t>
      </w:r>
    </w:p>
    <w:p w:rsidR="00E1481D" w:rsidRDefault="00E1481D" w:rsidP="00E1481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Accomplir (v.) – dokončit</w:t>
      </w:r>
    </w:p>
    <w:p w:rsidR="00E1481D" w:rsidRDefault="00E1481D" w:rsidP="00E1481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Courir (v.) – běžet</w:t>
      </w:r>
    </w:p>
    <w:p w:rsidR="00E1481D" w:rsidRDefault="00E1481D" w:rsidP="00E1481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Autonome (adj.) – autonomní</w:t>
      </w:r>
      <w:r w:rsidR="00302071">
        <w:rPr>
          <w:rFonts w:ascii="Arial" w:hAnsi="Arial" w:cs="Arial"/>
          <w:sz w:val="21"/>
          <w:szCs w:val="21"/>
        </w:rPr>
        <w:t>, samostatný</w:t>
      </w:r>
    </w:p>
    <w:p w:rsidR="00E1481D" w:rsidRDefault="00E1481D" w:rsidP="00E1481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Téméraire (adj.) – odvážný</w:t>
      </w:r>
    </w:p>
    <w:p w:rsidR="00E1481D" w:rsidRDefault="00E1481D" w:rsidP="00E1481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Spectaculaire (adj.) </w:t>
      </w:r>
      <w:r w:rsidR="002F46FC">
        <w:rPr>
          <w:rFonts w:ascii="Arial" w:hAnsi="Arial" w:cs="Arial"/>
          <w:sz w:val="21"/>
          <w:szCs w:val="21"/>
        </w:rPr>
        <w:t>–</w:t>
      </w:r>
      <w:r>
        <w:rPr>
          <w:rFonts w:ascii="Arial" w:hAnsi="Arial" w:cs="Arial"/>
          <w:sz w:val="21"/>
          <w:szCs w:val="21"/>
        </w:rPr>
        <w:t xml:space="preserve"> okázalý</w:t>
      </w:r>
    </w:p>
    <w:p w:rsidR="002F46FC" w:rsidRDefault="00AB21E5" w:rsidP="00E1481D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Â</w:t>
      </w:r>
      <w:r w:rsidR="002F46FC">
        <w:rPr>
          <w:rFonts w:ascii="Arial" w:hAnsi="Arial" w:cs="Arial"/>
          <w:color w:val="222222"/>
          <w:sz w:val="21"/>
          <w:szCs w:val="21"/>
          <w:shd w:val="clear" w:color="auto" w:fill="F8F9FA"/>
        </w:rPr>
        <w:t>gé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,-</w:t>
      </w:r>
      <w:r w:rsidR="002F46FC">
        <w:rPr>
          <w:rFonts w:ascii="Arial" w:hAnsi="Arial" w:cs="Arial"/>
          <w:color w:val="222222"/>
          <w:sz w:val="21"/>
          <w:szCs w:val="21"/>
          <w:shd w:val="clear" w:color="auto" w:fill="F8F9FA"/>
        </w:rPr>
        <w:t>e – pokročil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ého </w:t>
      </w:r>
      <w:r w:rsidR="002F46FC">
        <w:rPr>
          <w:rFonts w:ascii="Arial" w:hAnsi="Arial" w:cs="Arial"/>
          <w:color w:val="222222"/>
          <w:sz w:val="21"/>
          <w:szCs w:val="21"/>
          <w:shd w:val="clear" w:color="auto" w:fill="F8F9FA"/>
        </w:rPr>
        <w:t>věk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u</w:t>
      </w:r>
    </w:p>
    <w:p w:rsidR="002F46FC" w:rsidRDefault="002F46FC" w:rsidP="00E1481D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Hauteur (f.) – výška</w:t>
      </w:r>
    </w:p>
    <w:p w:rsidR="002F46FC" w:rsidRDefault="002F46FC" w:rsidP="00E1481D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Pont (m.) – most</w:t>
      </w:r>
    </w:p>
    <w:p w:rsidR="002F46FC" w:rsidRDefault="002F46FC" w:rsidP="00E1481D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Saut (m.) – sloh</w:t>
      </w:r>
    </w:p>
    <w:p w:rsidR="002F46FC" w:rsidRDefault="00AB21E5" w:rsidP="00E1481D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Commencer</w:t>
      </w:r>
      <w:r w:rsidR="002F46FC"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à 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faire qch.</w:t>
      </w:r>
      <w:r w:rsidR="002F46FC">
        <w:rPr>
          <w:rFonts w:ascii="Arial" w:hAnsi="Arial" w:cs="Arial"/>
          <w:color w:val="222222"/>
          <w:sz w:val="21"/>
          <w:szCs w:val="21"/>
          <w:shd w:val="clear" w:color="auto" w:fill="F8F9FA"/>
        </w:rPr>
        <w:t>– začít něco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dělat</w:t>
      </w:r>
    </w:p>
    <w:p w:rsidR="002F46FC" w:rsidRDefault="002F46FC" w:rsidP="00E1481D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Partager – sdílet</w:t>
      </w:r>
    </w:p>
    <w:p w:rsidR="002F46FC" w:rsidRDefault="002F46FC" w:rsidP="00E1481D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Seul</w:t>
      </w:r>
      <w:r w:rsidR="00AB21E5">
        <w:rPr>
          <w:rFonts w:ascii="Arial" w:hAnsi="Arial" w:cs="Arial"/>
          <w:color w:val="222222"/>
          <w:sz w:val="21"/>
          <w:szCs w:val="21"/>
          <w:shd w:val="clear" w:color="auto" w:fill="F8F9FA"/>
        </w:rPr>
        <w:t>, -e – samotný, sám</w:t>
      </w:r>
    </w:p>
    <w:p w:rsidR="002F46FC" w:rsidRDefault="002F46FC" w:rsidP="00E1481D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Perfectionner – zdokonalit</w:t>
      </w:r>
    </w:p>
    <w:p w:rsidR="002F46FC" w:rsidRDefault="002F46FC" w:rsidP="00E1481D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Commenter – </w:t>
      </w:r>
      <w:r w:rsidR="00BA5B10">
        <w:rPr>
          <w:rFonts w:ascii="Arial" w:hAnsi="Arial" w:cs="Arial"/>
          <w:color w:val="222222"/>
          <w:sz w:val="21"/>
          <w:szCs w:val="21"/>
          <w:shd w:val="clear" w:color="auto" w:fill="F8F9FA"/>
        </w:rPr>
        <w:t>komentovat</w:t>
      </w:r>
    </w:p>
    <w:p w:rsidR="002F46FC" w:rsidRDefault="002F46FC" w:rsidP="00E1481D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Comprendre – rozumět</w:t>
      </w:r>
    </w:p>
    <w:p w:rsidR="002F46FC" w:rsidRDefault="002F46FC" w:rsidP="00E1481D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Regarder – dívat se</w:t>
      </w:r>
    </w:p>
    <w:p w:rsidR="002F46FC" w:rsidRDefault="002F46FC" w:rsidP="00E1481D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Rechercher – vyhledávat</w:t>
      </w:r>
    </w:p>
    <w:p w:rsidR="002F46FC" w:rsidRDefault="002F46FC" w:rsidP="00E1481D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Commentaire (m.) – komentář</w:t>
      </w:r>
    </w:p>
    <w:p w:rsidR="002F46FC" w:rsidRDefault="002F46FC" w:rsidP="00E1481D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Compréhension (f.) – porozumění</w:t>
      </w:r>
    </w:p>
    <w:p w:rsidR="002F46FC" w:rsidRDefault="002F46FC" w:rsidP="00E1481D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Regard (m.) – pohled</w:t>
      </w:r>
    </w:p>
    <w:p w:rsidR="002F46FC" w:rsidRDefault="002F46FC" w:rsidP="00E1481D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Recherche (f.) – vyhledávání</w:t>
      </w:r>
    </w:p>
    <w:p w:rsidR="002F46FC" w:rsidRDefault="002F46FC" w:rsidP="00E1481D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Dialogue (m.) – dialog</w:t>
      </w:r>
    </w:p>
    <w:p w:rsidR="002F46FC" w:rsidRDefault="002F46FC" w:rsidP="00E1481D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Souffler – sfouknout</w:t>
      </w:r>
    </w:p>
    <w:p w:rsidR="002F46FC" w:rsidRDefault="002F46FC" w:rsidP="00E1481D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Relie</w:t>
      </w:r>
      <w:r w:rsidR="00AB21E5">
        <w:rPr>
          <w:rFonts w:ascii="Arial" w:hAnsi="Arial" w:cs="Arial"/>
          <w:color w:val="222222"/>
          <w:sz w:val="21"/>
          <w:szCs w:val="21"/>
          <w:shd w:val="clear" w:color="auto" w:fill="F8F9FA"/>
        </w:rPr>
        <w:t>r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– spojit</w:t>
      </w:r>
    </w:p>
    <w:p w:rsidR="002C4128" w:rsidRDefault="002C4128" w:rsidP="00E1481D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</w:p>
    <w:p w:rsidR="002F46FC" w:rsidRDefault="002F46FC" w:rsidP="002F46FC">
      <w:pPr>
        <w:rPr>
          <w:rFonts w:ascii="Arial" w:hAnsi="Arial" w:cs="Arial"/>
          <w:b/>
          <w:sz w:val="21"/>
          <w:szCs w:val="21"/>
        </w:rPr>
      </w:pPr>
      <w:r w:rsidRPr="00354D2F">
        <w:rPr>
          <w:rFonts w:ascii="Arial" w:hAnsi="Arial" w:cs="Arial"/>
          <w:b/>
          <w:sz w:val="21"/>
          <w:szCs w:val="21"/>
        </w:rPr>
        <w:t>Le</w:t>
      </w:r>
      <w:r w:rsidRPr="00354D2F">
        <w:rPr>
          <w:rFonts w:ascii="Arial" w:hAnsi="Arial" w:cs="Arial"/>
          <w:b/>
          <w:sz w:val="21"/>
          <w:szCs w:val="21"/>
          <w:shd w:val="clear" w:color="auto" w:fill="F8F9FA"/>
        </w:rPr>
        <w:t>ç</w:t>
      </w:r>
      <w:r w:rsidRPr="00354D2F">
        <w:rPr>
          <w:rFonts w:ascii="Arial" w:hAnsi="Arial" w:cs="Arial"/>
          <w:b/>
          <w:sz w:val="21"/>
          <w:szCs w:val="21"/>
        </w:rPr>
        <w:t>on</w:t>
      </w:r>
      <w:r>
        <w:rPr>
          <w:rFonts w:ascii="Arial" w:hAnsi="Arial" w:cs="Arial"/>
          <w:b/>
          <w:sz w:val="21"/>
          <w:szCs w:val="21"/>
        </w:rPr>
        <w:t xml:space="preserve"> 3</w:t>
      </w:r>
    </w:p>
    <w:p w:rsidR="002F46FC" w:rsidRDefault="002F46FC" w:rsidP="002F46F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Souci (n.m.) – starost</w:t>
      </w:r>
    </w:p>
    <w:p w:rsidR="002F46FC" w:rsidRDefault="002F46FC" w:rsidP="002F46F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Palais (n.m.) – palác</w:t>
      </w:r>
    </w:p>
    <w:p w:rsidR="002F46FC" w:rsidRDefault="002F46FC" w:rsidP="002F46F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Intellectuel (n.m.) – vědec </w:t>
      </w:r>
    </w:p>
    <w:p w:rsidR="002F46FC" w:rsidRDefault="002F46FC" w:rsidP="002F46F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Philosophie (n.f.) – filozofie</w:t>
      </w:r>
    </w:p>
    <w:p w:rsidR="002F46FC" w:rsidRDefault="002F46FC" w:rsidP="002F46F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Décision (n.f.) – rozhodnutí</w:t>
      </w:r>
    </w:p>
    <w:p w:rsidR="002F46FC" w:rsidRDefault="002F46FC" w:rsidP="002F46FC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sz w:val="21"/>
          <w:szCs w:val="21"/>
        </w:rPr>
        <w:t>Recon</w:t>
      </w:r>
      <w:r w:rsidR="00AB21E5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ître (v.) – poznat</w:t>
      </w:r>
    </w:p>
    <w:p w:rsidR="002F46FC" w:rsidRDefault="002F46FC" w:rsidP="002F46FC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Informer (v.) – informovat</w:t>
      </w:r>
    </w:p>
    <w:p w:rsidR="002F46FC" w:rsidRDefault="002F46FC" w:rsidP="002F46FC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Construire (v.) – vystavět</w:t>
      </w:r>
      <w:r w:rsidR="00AB21E5">
        <w:rPr>
          <w:rFonts w:ascii="Arial" w:hAnsi="Arial" w:cs="Arial"/>
          <w:color w:val="222222"/>
          <w:sz w:val="21"/>
          <w:szCs w:val="21"/>
          <w:shd w:val="clear" w:color="auto" w:fill="F8F9FA"/>
        </w:rPr>
        <w:t>, stavět</w:t>
      </w:r>
    </w:p>
    <w:p w:rsidR="002F46FC" w:rsidRDefault="002F46FC" w:rsidP="002F46FC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Partager (v.</w:t>
      </w:r>
      <w:r w:rsidR="00874710">
        <w:rPr>
          <w:rFonts w:ascii="Arial" w:hAnsi="Arial" w:cs="Arial"/>
          <w:color w:val="222222"/>
          <w:sz w:val="21"/>
          <w:szCs w:val="21"/>
          <w:shd w:val="clear" w:color="auto" w:fill="F8F9FA"/>
        </w:rPr>
        <w:t>) – sdílet</w:t>
      </w:r>
    </w:p>
    <w:p w:rsidR="00874710" w:rsidRDefault="00874710" w:rsidP="002F46FC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Exprimer (s´) (v.) – vyjádřit</w:t>
      </w:r>
    </w:p>
    <w:p w:rsidR="00874710" w:rsidRDefault="00AB21E5" w:rsidP="002F46FC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Second, -e </w:t>
      </w:r>
      <w:r w:rsidR="00874710">
        <w:rPr>
          <w:rFonts w:ascii="Arial" w:hAnsi="Arial" w:cs="Arial"/>
          <w:color w:val="222222"/>
          <w:sz w:val="21"/>
          <w:szCs w:val="21"/>
          <w:shd w:val="clear" w:color="auto" w:fill="F8F9FA"/>
        </w:rPr>
        <w:t>(adj.) – druhý</w:t>
      </w:r>
    </w:p>
    <w:p w:rsidR="00874710" w:rsidRDefault="00874710" w:rsidP="002F46FC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Efficace (adj.) – účinný</w:t>
      </w:r>
    </w:p>
    <w:p w:rsidR="00874710" w:rsidRDefault="00874710" w:rsidP="002F46FC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Stimulant</w:t>
      </w:r>
      <w:r w:rsidR="00AB21E5"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, -e 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(adj.) – povzbuzující</w:t>
      </w:r>
    </w:p>
    <w:p w:rsidR="00874710" w:rsidRDefault="00874710" w:rsidP="002F46FC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Volontiers (adj.) – </w:t>
      </w:r>
      <w:r w:rsidR="00AB21E5"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Rád! </w:t>
      </w:r>
      <w:r w:rsidR="006810C2">
        <w:rPr>
          <w:rFonts w:ascii="Arial" w:hAnsi="Arial" w:cs="Arial"/>
          <w:color w:val="222222"/>
          <w:sz w:val="21"/>
          <w:szCs w:val="21"/>
          <w:shd w:val="clear" w:color="auto" w:fill="F8F9FA"/>
        </w:rPr>
        <w:t>, ochotně, s radostí</w:t>
      </w:r>
    </w:p>
    <w:p w:rsidR="00874710" w:rsidRDefault="00874710" w:rsidP="002F46FC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À mon avis – podle mého názoru</w:t>
      </w:r>
    </w:p>
    <w:p w:rsidR="00874710" w:rsidRDefault="00874710" w:rsidP="002F46FC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Je crois que – věřím že</w:t>
      </w:r>
    </w:p>
    <w:p w:rsidR="00874710" w:rsidRDefault="00874710" w:rsidP="002F46FC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Je pense que – myslím</w:t>
      </w:r>
    </w:p>
    <w:p w:rsidR="00874710" w:rsidRDefault="00874710" w:rsidP="002F46FC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Pour moi – podle mě</w:t>
      </w:r>
    </w:p>
    <w:p w:rsidR="00874710" w:rsidRDefault="00874710" w:rsidP="002F46FC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Construction (f.) – výstavba</w:t>
      </w:r>
    </w:p>
    <w:p w:rsidR="00874710" w:rsidRDefault="00874710" w:rsidP="002F46FC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Château (m.) – zámek</w:t>
      </w:r>
    </w:p>
    <w:p w:rsidR="00874710" w:rsidRDefault="00874710" w:rsidP="002F46FC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Carré</w:t>
      </w:r>
      <w:r w:rsidR="006810C2"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, -e 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– čtvercový</w:t>
      </w:r>
    </w:p>
    <w:p w:rsidR="00874710" w:rsidRDefault="006810C2" w:rsidP="002F46FC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Un château </w:t>
      </w:r>
      <w:r w:rsidR="00874710">
        <w:rPr>
          <w:rFonts w:ascii="Arial" w:hAnsi="Arial" w:cs="Arial"/>
          <w:color w:val="222222"/>
          <w:sz w:val="21"/>
          <w:szCs w:val="21"/>
          <w:shd w:val="clear" w:color="auto" w:fill="F8F9FA"/>
        </w:rPr>
        <w:t>fort  – hrad</w:t>
      </w:r>
    </w:p>
    <w:p w:rsidR="00874710" w:rsidRDefault="00874710" w:rsidP="002F46FC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Auteur (m.) – autor</w:t>
      </w:r>
    </w:p>
    <w:p w:rsidR="00874710" w:rsidRDefault="00874710" w:rsidP="002F46FC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Colonie</w:t>
      </w:r>
      <w:r w:rsidR="006810C2"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(f..) 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– kolonie</w:t>
      </w:r>
    </w:p>
    <w:p w:rsidR="00874710" w:rsidRDefault="00874710" w:rsidP="002F46FC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Grâce </w:t>
      </w:r>
      <w:r w:rsidR="006810C2"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à 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– díky (něčemu)</w:t>
      </w:r>
    </w:p>
    <w:p w:rsidR="00874710" w:rsidRDefault="006810C2" w:rsidP="002F46FC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Le l</w:t>
      </w:r>
      <w:r w:rsidR="00874710">
        <w:rPr>
          <w:rFonts w:ascii="Arial" w:hAnsi="Arial" w:cs="Arial"/>
          <w:color w:val="222222"/>
          <w:sz w:val="21"/>
          <w:szCs w:val="21"/>
          <w:shd w:val="clear" w:color="auto" w:fill="F8F9FA"/>
        </w:rPr>
        <w:t>ong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de </w:t>
      </w:r>
      <w:r w:rsidR="00874710"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(m.) – podél</w:t>
      </w:r>
    </w:p>
    <w:p w:rsidR="00874710" w:rsidRDefault="00874710" w:rsidP="002F46FC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Tout à coup – najednou</w:t>
      </w:r>
    </w:p>
    <w:p w:rsidR="00874710" w:rsidRDefault="00874710" w:rsidP="002F46FC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Paysage (m.) – krajina</w:t>
      </w:r>
    </w:p>
    <w:p w:rsidR="00874710" w:rsidRDefault="00874710" w:rsidP="002F46FC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Jour de l´An – Nový rok</w:t>
      </w:r>
    </w:p>
    <w:p w:rsidR="00874710" w:rsidRDefault="00874710" w:rsidP="002F46FC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À côté</w:t>
      </w:r>
      <w:r w:rsidR="006810C2"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de qch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– vedle</w:t>
      </w:r>
    </w:p>
    <w:p w:rsidR="00874710" w:rsidRDefault="00874710" w:rsidP="002F46FC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Victoire (f.) – vítězství</w:t>
      </w:r>
    </w:p>
    <w:p w:rsidR="00874710" w:rsidRDefault="006810C2" w:rsidP="002F46FC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D</w:t>
      </w:r>
      <w:r w:rsidR="00874710">
        <w:rPr>
          <w:rFonts w:ascii="Arial" w:hAnsi="Arial" w:cs="Arial"/>
          <w:color w:val="222222"/>
          <w:sz w:val="21"/>
          <w:szCs w:val="21"/>
          <w:shd w:val="clear" w:color="auto" w:fill="F8F9FA"/>
        </w:rPr>
        <w:t>oux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, douce</w:t>
      </w:r>
      <w:r w:rsidR="00874710"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– sladký, milý</w:t>
      </w:r>
    </w:p>
    <w:p w:rsidR="00874710" w:rsidRDefault="00874710" w:rsidP="002F46FC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Solitaire – osamocený</w:t>
      </w:r>
    </w:p>
    <w:p w:rsidR="00874710" w:rsidRDefault="00874710" w:rsidP="002F46FC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Plaisir (m.) </w:t>
      </w:r>
      <w:r w:rsidR="00967049">
        <w:rPr>
          <w:rFonts w:ascii="Arial" w:hAnsi="Arial" w:cs="Arial"/>
          <w:color w:val="222222"/>
          <w:sz w:val="21"/>
          <w:szCs w:val="21"/>
          <w:shd w:val="clear" w:color="auto" w:fill="F8F9FA"/>
        </w:rPr>
        <w:t>–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potěšení</w:t>
      </w:r>
    </w:p>
    <w:p w:rsidR="002C4128" w:rsidRDefault="002C4128" w:rsidP="002F46FC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</w:p>
    <w:p w:rsidR="002C4128" w:rsidRDefault="002C4128" w:rsidP="002F46FC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</w:p>
    <w:p w:rsidR="002C4128" w:rsidRDefault="002C4128" w:rsidP="002F46FC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</w:p>
    <w:p w:rsidR="00967049" w:rsidRDefault="00967049" w:rsidP="00967049">
      <w:pPr>
        <w:rPr>
          <w:rFonts w:ascii="Arial" w:hAnsi="Arial" w:cs="Arial"/>
          <w:b/>
          <w:sz w:val="21"/>
          <w:szCs w:val="21"/>
        </w:rPr>
      </w:pPr>
      <w:r w:rsidRPr="00354D2F">
        <w:rPr>
          <w:rFonts w:ascii="Arial" w:hAnsi="Arial" w:cs="Arial"/>
          <w:b/>
          <w:sz w:val="21"/>
          <w:szCs w:val="21"/>
        </w:rPr>
        <w:lastRenderedPageBreak/>
        <w:t>Le</w:t>
      </w:r>
      <w:r w:rsidRPr="00354D2F">
        <w:rPr>
          <w:rFonts w:ascii="Arial" w:hAnsi="Arial" w:cs="Arial"/>
          <w:b/>
          <w:sz w:val="21"/>
          <w:szCs w:val="21"/>
          <w:shd w:val="clear" w:color="auto" w:fill="F8F9FA"/>
        </w:rPr>
        <w:t>ç</w:t>
      </w:r>
      <w:r w:rsidRPr="00354D2F">
        <w:rPr>
          <w:rFonts w:ascii="Arial" w:hAnsi="Arial" w:cs="Arial"/>
          <w:b/>
          <w:sz w:val="21"/>
          <w:szCs w:val="21"/>
        </w:rPr>
        <w:t>on</w:t>
      </w:r>
      <w:r>
        <w:rPr>
          <w:rFonts w:ascii="Arial" w:hAnsi="Arial" w:cs="Arial"/>
          <w:b/>
          <w:sz w:val="21"/>
          <w:szCs w:val="21"/>
        </w:rPr>
        <w:t xml:space="preserve"> 4</w:t>
      </w:r>
    </w:p>
    <w:p w:rsidR="00967049" w:rsidRDefault="00967049" w:rsidP="0096704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Abricot (n.m.) – meruňka</w:t>
      </w:r>
    </w:p>
    <w:p w:rsidR="00967049" w:rsidRDefault="00967049" w:rsidP="0096704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Beurre (n.m.) – máslo</w:t>
      </w:r>
    </w:p>
    <w:p w:rsidR="00967049" w:rsidRDefault="00967049" w:rsidP="00967049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ôti (n.m.) – pečeně</w:t>
      </w:r>
    </w:p>
    <w:p w:rsidR="00967049" w:rsidRDefault="00967049" w:rsidP="00967049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Anis (n.m.) – anýz</w:t>
      </w:r>
    </w:p>
    <w:p w:rsidR="00967049" w:rsidRDefault="00967049" w:rsidP="00967049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Calamar (n.m.) – kalamáry</w:t>
      </w:r>
    </w:p>
    <w:p w:rsidR="00967049" w:rsidRDefault="00967049" w:rsidP="00967049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Riche (adj.) – bohatý</w:t>
      </w:r>
    </w:p>
    <w:p w:rsidR="00967049" w:rsidRDefault="00967049" w:rsidP="00967049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Unique – unikátní</w:t>
      </w:r>
    </w:p>
    <w:p w:rsidR="00967049" w:rsidRDefault="00967049" w:rsidP="00967049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Bref</w:t>
      </w:r>
      <w:r w:rsidR="006810C2">
        <w:rPr>
          <w:rFonts w:ascii="Arial" w:hAnsi="Arial" w:cs="Arial"/>
          <w:color w:val="222222"/>
          <w:sz w:val="21"/>
          <w:szCs w:val="21"/>
          <w:shd w:val="clear" w:color="auto" w:fill="F8F9FA"/>
        </w:rPr>
        <w:t>, brève – stručný, krátký</w:t>
      </w:r>
    </w:p>
    <w:p w:rsidR="00E55137" w:rsidRDefault="00E55137" w:rsidP="00967049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8F9FA"/>
        </w:rPr>
        <w:t>Incroyable – neuvěřitelný</w:t>
      </w:r>
    </w:p>
    <w:p w:rsidR="002C4128" w:rsidRDefault="002C4128" w:rsidP="00967049">
      <w:pPr>
        <w:rPr>
          <w:rFonts w:ascii="Arial" w:hAnsi="Arial" w:cs="Arial"/>
          <w:color w:val="222222"/>
          <w:sz w:val="21"/>
          <w:szCs w:val="21"/>
          <w:shd w:val="clear" w:color="auto" w:fill="F8F9FA"/>
        </w:rPr>
      </w:pPr>
    </w:p>
    <w:p w:rsidR="002C4128" w:rsidRDefault="002C4128" w:rsidP="00967049">
      <w:pPr>
        <w:rPr>
          <w:rFonts w:ascii="Arial" w:hAnsi="Arial" w:cs="Arial"/>
          <w:b/>
          <w:color w:val="222222"/>
          <w:sz w:val="21"/>
          <w:szCs w:val="21"/>
          <w:shd w:val="clear" w:color="auto" w:fill="F8F9FA"/>
        </w:rPr>
      </w:pPr>
      <w:r w:rsidRPr="002C4128">
        <w:rPr>
          <w:rFonts w:ascii="Arial" w:hAnsi="Arial" w:cs="Arial"/>
          <w:b/>
          <w:color w:val="222222"/>
          <w:sz w:val="21"/>
          <w:szCs w:val="21"/>
          <w:shd w:val="clear" w:color="auto" w:fill="F8F9FA"/>
        </w:rPr>
        <w:t>Le livre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8F9FA"/>
        </w:rPr>
        <w:t xml:space="preserve"> de l´élève</w:t>
      </w:r>
    </w:p>
    <w:p w:rsidR="00E55137" w:rsidRPr="00E55137" w:rsidRDefault="00E55137" w:rsidP="002C4128">
      <w:p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sz w:val="20"/>
          <w:szCs w:val="20"/>
        </w:rPr>
        <w:t>s</w:t>
      </w:r>
      <w:r w:rsidRPr="00E55137">
        <w:rPr>
          <w:rFonts w:ascii="Arial" w:hAnsi="Arial" w:cs="Arial"/>
          <w:sz w:val="20"/>
          <w:szCs w:val="20"/>
        </w:rPr>
        <w:t>´</w:t>
      </w:r>
      <w:r w:rsidRPr="00E55137">
        <w:rPr>
          <w:rFonts w:ascii="Arial" w:hAnsi="Arial" w:cs="Arial"/>
        </w:rPr>
        <w:t>occuper de qch  - zabývat se něčím, starat se o něco</w:t>
      </w:r>
      <w:r w:rsidRPr="00E55137">
        <w:rPr>
          <w:rFonts w:ascii="Arial" w:eastAsia="Times New Roman" w:hAnsi="Arial" w:cs="Arial"/>
          <w:lang w:eastAsia="en-GB"/>
        </w:rPr>
        <w:t xml:space="preserve"> </w:t>
      </w:r>
    </w:p>
    <w:p w:rsidR="00E55137" w:rsidRPr="00E55137" w:rsidRDefault="00E55137" w:rsidP="002C4128">
      <w:p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lang w:eastAsia="en-GB"/>
        </w:rPr>
      </w:pPr>
      <w:r w:rsidRPr="00E55137">
        <w:rPr>
          <w:rFonts w:ascii="Arial" w:eastAsia="Times New Roman" w:hAnsi="Arial" w:cs="Arial"/>
          <w:lang w:eastAsia="en-GB"/>
        </w:rPr>
        <w:t>avoir lieu – konat se</w:t>
      </w:r>
    </w:p>
    <w:p w:rsidR="00E55137" w:rsidRPr="00E55137" w:rsidRDefault="00E55137" w:rsidP="002C4128">
      <w:p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lang w:eastAsia="en-GB"/>
        </w:rPr>
      </w:pPr>
      <w:r w:rsidRPr="00E55137">
        <w:rPr>
          <w:rFonts w:ascii="Arial" w:eastAsia="Times New Roman" w:hAnsi="Arial" w:cs="Arial"/>
          <w:lang w:eastAsia="en-GB"/>
        </w:rPr>
        <w:t>célèbre – slavný</w:t>
      </w:r>
    </w:p>
    <w:p w:rsidR="00E55137" w:rsidRPr="00E55137" w:rsidRDefault="00E55137" w:rsidP="002C4128">
      <w:p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lang w:eastAsia="en-GB"/>
        </w:rPr>
      </w:pPr>
      <w:r w:rsidRPr="00E55137">
        <w:rPr>
          <w:rFonts w:ascii="Arial" w:eastAsia="Times New Roman" w:hAnsi="Arial" w:cs="Arial"/>
          <w:lang w:eastAsia="en-GB"/>
        </w:rPr>
        <w:t>parc</w:t>
      </w:r>
      <w:r>
        <w:rPr>
          <w:rFonts w:ascii="Arial" w:eastAsia="Times New Roman" w:hAnsi="Arial" w:cs="Arial"/>
          <w:lang w:eastAsia="en-GB"/>
        </w:rPr>
        <w:t xml:space="preserve"> (m.)</w:t>
      </w:r>
      <w:r w:rsidRPr="00E55137">
        <w:rPr>
          <w:rFonts w:ascii="Arial" w:eastAsia="Times New Roman" w:hAnsi="Arial" w:cs="Arial"/>
          <w:lang w:eastAsia="en-GB"/>
        </w:rPr>
        <w:t xml:space="preserve"> – park</w:t>
      </w:r>
    </w:p>
    <w:p w:rsidR="00E55137" w:rsidRPr="00E55137" w:rsidRDefault="00E55137" w:rsidP="00E55137">
      <w:p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lang w:eastAsia="en-GB"/>
        </w:rPr>
      </w:pPr>
      <w:r w:rsidRPr="00E55137">
        <w:rPr>
          <w:rFonts w:ascii="Arial" w:eastAsia="Times New Roman" w:hAnsi="Arial" w:cs="Arial"/>
          <w:lang w:eastAsia="en-GB"/>
        </w:rPr>
        <w:t xml:space="preserve">église </w:t>
      </w:r>
      <w:r>
        <w:rPr>
          <w:rFonts w:ascii="Arial" w:eastAsia="Times New Roman" w:hAnsi="Arial" w:cs="Arial"/>
          <w:lang w:eastAsia="en-GB"/>
        </w:rPr>
        <w:t xml:space="preserve"> (f.) </w:t>
      </w:r>
      <w:r w:rsidRPr="00E55137">
        <w:rPr>
          <w:rFonts w:ascii="Arial" w:eastAsia="Times New Roman" w:hAnsi="Arial" w:cs="Arial"/>
          <w:lang w:eastAsia="en-GB"/>
        </w:rPr>
        <w:t>– kostel</w:t>
      </w:r>
    </w:p>
    <w:p w:rsidR="00E55137" w:rsidRPr="00E55137" w:rsidRDefault="00E55137" w:rsidP="00E55137">
      <w:pPr>
        <w:shd w:val="clear" w:color="auto" w:fill="FFFFFF"/>
        <w:spacing w:after="0" w:line="48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    </w:t>
      </w:r>
      <w:r w:rsidRPr="00E55137">
        <w:rPr>
          <w:rFonts w:ascii="Arial" w:eastAsia="Times New Roman" w:hAnsi="Arial" w:cs="Arial"/>
          <w:lang w:eastAsia="en-GB"/>
        </w:rPr>
        <w:t xml:space="preserve"> cathédrale </w:t>
      </w:r>
      <w:r>
        <w:rPr>
          <w:rFonts w:ascii="Arial" w:eastAsia="Times New Roman" w:hAnsi="Arial" w:cs="Arial"/>
          <w:lang w:eastAsia="en-GB"/>
        </w:rPr>
        <w:t>(f.)</w:t>
      </w:r>
      <w:r w:rsidRPr="00E55137">
        <w:rPr>
          <w:rFonts w:ascii="Arial" w:eastAsia="Times New Roman" w:hAnsi="Arial" w:cs="Arial"/>
          <w:lang w:eastAsia="en-GB"/>
        </w:rPr>
        <w:t>– katedrála</w:t>
      </w:r>
    </w:p>
    <w:p w:rsidR="00E55137" w:rsidRPr="00E55137" w:rsidRDefault="00E55137" w:rsidP="00E55137">
      <w:p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lang w:eastAsia="en-GB"/>
        </w:rPr>
      </w:pPr>
      <w:r w:rsidRPr="00E55137">
        <w:rPr>
          <w:rFonts w:ascii="Arial" w:eastAsia="Times New Roman" w:hAnsi="Arial" w:cs="Arial"/>
          <w:lang w:eastAsia="en-GB"/>
        </w:rPr>
        <w:t>travailler – pracovat</w:t>
      </w:r>
    </w:p>
    <w:p w:rsidR="00E55137" w:rsidRPr="00E55137" w:rsidRDefault="00E55137" w:rsidP="00E55137">
      <w:p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lang w:eastAsia="en-GB"/>
        </w:rPr>
      </w:pPr>
      <w:r w:rsidRPr="00E55137">
        <w:rPr>
          <w:rFonts w:ascii="Arial" w:eastAsia="Times New Roman" w:hAnsi="Arial" w:cs="Arial"/>
          <w:lang w:eastAsia="en-GB"/>
        </w:rPr>
        <w:t>travail</w:t>
      </w:r>
      <w:r>
        <w:rPr>
          <w:rFonts w:ascii="Arial" w:eastAsia="Times New Roman" w:hAnsi="Arial" w:cs="Arial"/>
          <w:lang w:eastAsia="en-GB"/>
        </w:rPr>
        <w:t xml:space="preserve"> (m.)</w:t>
      </w:r>
      <w:r w:rsidRPr="00E55137">
        <w:rPr>
          <w:rFonts w:ascii="Arial" w:eastAsia="Times New Roman" w:hAnsi="Arial" w:cs="Arial"/>
          <w:lang w:eastAsia="en-GB"/>
        </w:rPr>
        <w:t xml:space="preserve"> – práce</w:t>
      </w:r>
    </w:p>
    <w:p w:rsidR="00E55137" w:rsidRPr="00E55137" w:rsidRDefault="00E55137" w:rsidP="00E55137">
      <w:p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lang w:eastAsia="en-GB"/>
        </w:rPr>
      </w:pPr>
      <w:r w:rsidRPr="00E55137">
        <w:rPr>
          <w:rFonts w:ascii="Arial" w:eastAsia="Times New Roman" w:hAnsi="Arial" w:cs="Arial"/>
          <w:lang w:eastAsia="en-GB"/>
        </w:rPr>
        <w:t>travailleur, -euse  - pracovitý</w:t>
      </w:r>
    </w:p>
    <w:p w:rsidR="00E55137" w:rsidRPr="00E55137" w:rsidRDefault="00E55137" w:rsidP="00E55137">
      <w:p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lang w:eastAsia="en-GB"/>
        </w:rPr>
      </w:pPr>
      <w:r w:rsidRPr="00E55137">
        <w:rPr>
          <w:rFonts w:ascii="Arial" w:eastAsia="Times New Roman" w:hAnsi="Arial" w:cs="Arial"/>
          <w:lang w:eastAsia="en-GB"/>
        </w:rPr>
        <w:t>étranger, -ère – cizí, zahraniční</w:t>
      </w:r>
    </w:p>
    <w:p w:rsidR="00E55137" w:rsidRPr="00E55137" w:rsidRDefault="00E55137" w:rsidP="00E55137">
      <w:p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lang w:eastAsia="en-GB"/>
        </w:rPr>
      </w:pPr>
      <w:r w:rsidRPr="00E55137">
        <w:rPr>
          <w:rFonts w:ascii="Arial" w:eastAsia="Times New Roman" w:hAnsi="Arial" w:cs="Arial"/>
          <w:lang w:eastAsia="en-GB"/>
        </w:rPr>
        <w:t>actuellement  - nyní, právě teď, v současné době</w:t>
      </w:r>
    </w:p>
    <w:p w:rsidR="00E55137" w:rsidRPr="00E55137" w:rsidRDefault="00E55137" w:rsidP="00E55137">
      <w:p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lang w:eastAsia="en-GB"/>
        </w:rPr>
      </w:pPr>
      <w:r w:rsidRPr="00E55137">
        <w:rPr>
          <w:rFonts w:ascii="Arial" w:eastAsia="Times New Roman" w:hAnsi="Arial" w:cs="Arial"/>
          <w:lang w:eastAsia="en-GB"/>
        </w:rPr>
        <w:t xml:space="preserve">histoire </w:t>
      </w:r>
      <w:r>
        <w:rPr>
          <w:rFonts w:ascii="Arial" w:eastAsia="Times New Roman" w:hAnsi="Arial" w:cs="Arial"/>
          <w:lang w:eastAsia="en-GB"/>
        </w:rPr>
        <w:t xml:space="preserve">(f.) </w:t>
      </w:r>
      <w:r w:rsidRPr="00E55137">
        <w:rPr>
          <w:rFonts w:ascii="Arial" w:eastAsia="Times New Roman" w:hAnsi="Arial" w:cs="Arial"/>
          <w:lang w:eastAsia="en-GB"/>
        </w:rPr>
        <w:t>– příběh, historka, story, vyprávění  (l´histoire – dějepis, dějiny)</w:t>
      </w:r>
    </w:p>
    <w:p w:rsidR="00E55137" w:rsidRPr="00E55137" w:rsidRDefault="00E55137" w:rsidP="00E55137">
      <w:p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lang w:eastAsia="en-GB"/>
        </w:rPr>
      </w:pPr>
      <w:r w:rsidRPr="00E55137">
        <w:rPr>
          <w:rFonts w:ascii="Arial" w:eastAsia="Times New Roman" w:hAnsi="Arial" w:cs="Arial"/>
          <w:lang w:eastAsia="en-GB"/>
        </w:rPr>
        <w:t>émouvant, -e – dojemný</w:t>
      </w:r>
    </w:p>
    <w:p w:rsidR="00E55137" w:rsidRPr="00E55137" w:rsidRDefault="00E55137" w:rsidP="00E55137">
      <w:p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lang w:eastAsia="en-GB"/>
        </w:rPr>
      </w:pPr>
      <w:r w:rsidRPr="00E55137">
        <w:rPr>
          <w:rFonts w:ascii="Arial" w:eastAsia="Times New Roman" w:hAnsi="Arial" w:cs="Arial"/>
          <w:lang w:eastAsia="en-GB"/>
        </w:rPr>
        <w:t>spéctaculaire – pozoruhodný, neobyčejný, stojící za vidění</w:t>
      </w:r>
    </w:p>
    <w:p w:rsidR="00E55137" w:rsidRPr="00E55137" w:rsidRDefault="00E55137" w:rsidP="00E55137">
      <w:p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lang w:eastAsia="en-GB"/>
        </w:rPr>
      </w:pPr>
      <w:r w:rsidRPr="00E55137">
        <w:rPr>
          <w:rFonts w:ascii="Arial" w:eastAsia="Times New Roman" w:hAnsi="Arial" w:cs="Arial"/>
          <w:lang w:eastAsia="en-GB"/>
        </w:rPr>
        <w:t>se passer – odehrávat se</w:t>
      </w:r>
    </w:p>
    <w:p w:rsidR="00E55137" w:rsidRPr="00E55137" w:rsidRDefault="00E55137" w:rsidP="00E55137">
      <w:p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lang w:eastAsia="en-GB"/>
        </w:rPr>
      </w:pPr>
      <w:r w:rsidRPr="00E55137">
        <w:rPr>
          <w:rFonts w:ascii="Arial" w:eastAsia="Times New Roman" w:hAnsi="Arial" w:cs="Arial"/>
          <w:lang w:eastAsia="en-GB"/>
        </w:rPr>
        <w:t>demander des nouvelles – p</w:t>
      </w:r>
      <w:r>
        <w:rPr>
          <w:rFonts w:ascii="Arial" w:eastAsia="Times New Roman" w:hAnsi="Arial" w:cs="Arial"/>
          <w:lang w:eastAsia="en-GB"/>
        </w:rPr>
        <w:t>t</w:t>
      </w:r>
      <w:r w:rsidRPr="00E55137">
        <w:rPr>
          <w:rFonts w:ascii="Arial" w:eastAsia="Times New Roman" w:hAnsi="Arial" w:cs="Arial"/>
          <w:lang w:eastAsia="en-GB"/>
        </w:rPr>
        <w:t>át se, co je nového</w:t>
      </w:r>
    </w:p>
    <w:p w:rsidR="00E55137" w:rsidRPr="00E55137" w:rsidRDefault="00E55137" w:rsidP="00E55137">
      <w:p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lang w:eastAsia="en-GB"/>
        </w:rPr>
      </w:pPr>
      <w:r w:rsidRPr="00E55137">
        <w:rPr>
          <w:rFonts w:ascii="Arial" w:eastAsia="Times New Roman" w:hAnsi="Arial" w:cs="Arial"/>
          <w:lang w:eastAsia="en-GB"/>
        </w:rPr>
        <w:t>terasse</w:t>
      </w:r>
      <w:r>
        <w:rPr>
          <w:rFonts w:ascii="Arial" w:eastAsia="Times New Roman" w:hAnsi="Arial" w:cs="Arial"/>
          <w:lang w:eastAsia="en-GB"/>
        </w:rPr>
        <w:t xml:space="preserve"> (f.)</w:t>
      </w:r>
      <w:r w:rsidRPr="00E55137">
        <w:rPr>
          <w:rFonts w:ascii="Arial" w:eastAsia="Times New Roman" w:hAnsi="Arial" w:cs="Arial"/>
          <w:lang w:eastAsia="en-GB"/>
        </w:rPr>
        <w:t xml:space="preserve"> – terasa</w:t>
      </w:r>
    </w:p>
    <w:p w:rsidR="002B2A65" w:rsidRPr="00354D2F" w:rsidRDefault="00E55137" w:rsidP="002C4128">
      <w:pPr>
        <w:shd w:val="clear" w:color="auto" w:fill="FFFFFF"/>
        <w:spacing w:after="0" w:line="480" w:lineRule="auto"/>
        <w:ind w:left="360"/>
        <w:rPr>
          <w:rFonts w:ascii="Arial" w:hAnsi="Arial" w:cs="Arial"/>
          <w:sz w:val="21"/>
          <w:szCs w:val="21"/>
        </w:rPr>
      </w:pPr>
      <w:r w:rsidRPr="00E55137">
        <w:rPr>
          <w:rFonts w:ascii="Arial" w:eastAsia="Times New Roman" w:hAnsi="Arial" w:cs="Arial"/>
          <w:lang w:eastAsia="en-GB"/>
        </w:rPr>
        <w:t xml:space="preserve">centre-ville </w:t>
      </w:r>
      <w:r>
        <w:rPr>
          <w:rFonts w:ascii="Arial" w:eastAsia="Times New Roman" w:hAnsi="Arial" w:cs="Arial"/>
          <w:lang w:eastAsia="en-GB"/>
        </w:rPr>
        <w:t xml:space="preserve">(m.) </w:t>
      </w:r>
      <w:r w:rsidRPr="00E55137">
        <w:rPr>
          <w:rFonts w:ascii="Arial" w:eastAsia="Times New Roman" w:hAnsi="Arial" w:cs="Arial"/>
          <w:lang w:eastAsia="en-GB"/>
        </w:rPr>
        <w:t>– centrum, střed města</w:t>
      </w:r>
    </w:p>
    <w:sectPr w:rsidR="002B2A65" w:rsidRPr="00354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1C"/>
    <w:rsid w:val="002B2A65"/>
    <w:rsid w:val="002C4128"/>
    <w:rsid w:val="002F46FC"/>
    <w:rsid w:val="00302071"/>
    <w:rsid w:val="00354D2F"/>
    <w:rsid w:val="006810C2"/>
    <w:rsid w:val="0071764B"/>
    <w:rsid w:val="00874710"/>
    <w:rsid w:val="008A3406"/>
    <w:rsid w:val="00967049"/>
    <w:rsid w:val="00AB21E5"/>
    <w:rsid w:val="00AC784D"/>
    <w:rsid w:val="00B2661C"/>
    <w:rsid w:val="00BA5B10"/>
    <w:rsid w:val="00CB58E2"/>
    <w:rsid w:val="00E1481D"/>
    <w:rsid w:val="00E55137"/>
    <w:rsid w:val="00F4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1CAC9-B4C9-4D9D-BB25-33ED6118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54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Horvatova</cp:lastModifiedBy>
  <cp:revision>10</cp:revision>
  <dcterms:created xsi:type="dcterms:W3CDTF">2017-10-29T14:25:00Z</dcterms:created>
  <dcterms:modified xsi:type="dcterms:W3CDTF">2017-10-30T11:06:00Z</dcterms:modified>
</cp:coreProperties>
</file>