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71" w:rsidRPr="007E34DE" w:rsidRDefault="006F602A" w:rsidP="007E34DE">
      <w:pPr>
        <w:pStyle w:val="Nadpis1"/>
        <w:rPr>
          <w:sz w:val="44"/>
          <w:szCs w:val="44"/>
        </w:rPr>
      </w:pPr>
      <w:r w:rsidRPr="007E34DE">
        <w:rPr>
          <w:sz w:val="44"/>
          <w:szCs w:val="44"/>
        </w:rPr>
        <w:t xml:space="preserve">Dataprojektor </w:t>
      </w:r>
    </w:p>
    <w:p w:rsidR="00F210AA" w:rsidRDefault="00920CB6" w:rsidP="00920CB6">
      <w:pPr>
        <w:spacing w:after="176" w:line="257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6F602A" w:rsidRPr="00F210AA">
        <w:rPr>
          <w:sz w:val="28"/>
          <w:szCs w:val="28"/>
        </w:rPr>
        <w:t>e zařízení, které umožnuje zobraz</w:t>
      </w:r>
      <w:r w:rsidR="007E34DE">
        <w:rPr>
          <w:sz w:val="28"/>
          <w:szCs w:val="28"/>
        </w:rPr>
        <w:t>ení (projekci) na dané místo.  Z</w:t>
      </w:r>
      <w:r w:rsidR="006F602A" w:rsidRPr="00F210AA">
        <w:rPr>
          <w:sz w:val="28"/>
          <w:szCs w:val="28"/>
        </w:rPr>
        <w:t>obrazuje signál z počítače, ale i z</w:t>
      </w:r>
      <w:r w:rsidR="00F210AA">
        <w:rPr>
          <w:sz w:val="28"/>
          <w:szCs w:val="28"/>
        </w:rPr>
        <w:t xml:space="preserve"> externího zdroje videosignálu</w:t>
      </w:r>
      <w:r>
        <w:rPr>
          <w:sz w:val="28"/>
          <w:szCs w:val="28"/>
        </w:rPr>
        <w:t>.</w:t>
      </w:r>
      <w:r w:rsidR="00F210AA">
        <w:rPr>
          <w:sz w:val="28"/>
          <w:szCs w:val="28"/>
        </w:rPr>
        <w:t xml:space="preserve">  </w:t>
      </w:r>
    </w:p>
    <w:p w:rsidR="00F210AA" w:rsidRPr="007E34DE" w:rsidRDefault="006F602A" w:rsidP="007E34DE">
      <w:pPr>
        <w:pStyle w:val="Nadpis2"/>
        <w:rPr>
          <w:sz w:val="36"/>
          <w:szCs w:val="36"/>
        </w:rPr>
      </w:pPr>
      <w:r w:rsidRPr="007E34DE">
        <w:rPr>
          <w:sz w:val="36"/>
          <w:szCs w:val="36"/>
        </w:rPr>
        <w:t>Popis:</w:t>
      </w:r>
    </w:p>
    <w:p w:rsidR="00804EEC" w:rsidRDefault="006F602A" w:rsidP="00EE6DD3">
      <w:pPr>
        <w:spacing w:after="176" w:line="257" w:lineRule="auto"/>
        <w:rPr>
          <w:sz w:val="28"/>
          <w:szCs w:val="28"/>
        </w:rPr>
      </w:pPr>
      <w:r w:rsidRPr="006F602A">
        <w:rPr>
          <w:sz w:val="28"/>
          <w:szCs w:val="28"/>
        </w:rPr>
        <w:t xml:space="preserve">Funguje na principu projekčních televizorů </w:t>
      </w:r>
    </w:p>
    <w:p w:rsidR="00F210AA" w:rsidRPr="00804EEC" w:rsidRDefault="006F602A" w:rsidP="00EE6DD3">
      <w:pPr>
        <w:spacing w:after="176" w:line="257" w:lineRule="auto"/>
        <w:rPr>
          <w:sz w:val="28"/>
          <w:szCs w:val="28"/>
        </w:rPr>
      </w:pPr>
      <w:r w:rsidRPr="00804EEC">
        <w:rPr>
          <w:sz w:val="28"/>
          <w:szCs w:val="28"/>
        </w:rPr>
        <w:t>Je to zařízení, které umožnuje zprostředkovat obrazovou prezentaci na plátno či stěnu pomocí zdroje</w:t>
      </w:r>
      <w:r w:rsidR="0026689F">
        <w:rPr>
          <w:sz w:val="28"/>
          <w:szCs w:val="28"/>
        </w:rPr>
        <w:t xml:space="preserve"> </w:t>
      </w:r>
      <w:r w:rsidRPr="00804EEC">
        <w:rPr>
          <w:sz w:val="28"/>
          <w:szCs w:val="28"/>
        </w:rPr>
        <w:t>(</w:t>
      </w:r>
      <w:r w:rsidR="0026689F">
        <w:rPr>
          <w:sz w:val="28"/>
          <w:szCs w:val="28"/>
        </w:rPr>
        <w:t xml:space="preserve">počítač, </w:t>
      </w:r>
      <w:r w:rsidRPr="00804EEC">
        <w:rPr>
          <w:sz w:val="28"/>
          <w:szCs w:val="28"/>
        </w:rPr>
        <w:t xml:space="preserve">notebook atd.). </w:t>
      </w:r>
    </w:p>
    <w:p w:rsidR="008B2571" w:rsidRPr="00EE6DD3" w:rsidRDefault="006F602A" w:rsidP="00EE6DD3">
      <w:pPr>
        <w:spacing w:after="176" w:line="257" w:lineRule="auto"/>
        <w:rPr>
          <w:sz w:val="28"/>
          <w:szCs w:val="28"/>
        </w:rPr>
      </w:pPr>
      <w:r w:rsidRPr="00EE6DD3">
        <w:rPr>
          <w:sz w:val="28"/>
          <w:szCs w:val="28"/>
        </w:rPr>
        <w:t xml:space="preserve">Slouží k promítání filmů. </w:t>
      </w:r>
    </w:p>
    <w:p w:rsidR="0026689F" w:rsidRPr="00EE6DD3" w:rsidRDefault="00EE6DD3" w:rsidP="00EE6DD3">
      <w:pPr>
        <w:spacing w:after="129" w:line="265" w:lineRule="auto"/>
        <w:rPr>
          <w:sz w:val="36"/>
          <w:szCs w:val="36"/>
        </w:rPr>
      </w:pPr>
      <w:r w:rsidRPr="00804EE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EBF661" wp14:editId="2257B3E4">
                <wp:simplePos x="0" y="0"/>
                <wp:positionH relativeFrom="page">
                  <wp:posOffset>-2966498</wp:posOffset>
                </wp:positionH>
                <wp:positionV relativeFrom="page">
                  <wp:posOffset>3891059</wp:posOffset>
                </wp:positionV>
                <wp:extent cx="9144" cy="787654"/>
                <wp:effectExtent l="0" t="0" r="0" b="0"/>
                <wp:wrapTopAndBottom/>
                <wp:docPr id="1" name="Group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87654"/>
                          <a:chOff x="0" y="0"/>
                          <a:chExt cx="9144" cy="787654"/>
                        </a:xfrm>
                      </wpg:grpSpPr>
                      <wps:wsp>
                        <wps:cNvPr id="2" name="Shape 4736"/>
                        <wps:cNvSpPr/>
                        <wps:spPr>
                          <a:xfrm>
                            <a:off x="0" y="0"/>
                            <a:ext cx="9144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4738"/>
                        <wps:cNvSpPr/>
                        <wps:spPr>
                          <a:xfrm>
                            <a:off x="0" y="438150"/>
                            <a:ext cx="9144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4739"/>
                        <wps:cNvSpPr/>
                        <wps:spPr>
                          <a:xfrm>
                            <a:off x="0" y="473011"/>
                            <a:ext cx="9144" cy="3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46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4643"/>
                                </a:lnTo>
                                <a:lnTo>
                                  <a:pt x="0" y="314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0B613D" id="Group 3823" o:spid="_x0000_s1026" style="position:absolute;margin-left:-233.6pt;margin-top:306.4pt;width:.7pt;height:62pt;z-index:251662336;mso-position-horizontal-relative:page;mso-position-vertical-relative:page;mso-width-relative:margin" coordsize="91,7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">
                <v:shape id="Shape 4736" o:spid="_x0000_s1027" style="position:absolute;width:91;height:349;visibility:visible;mso-wrap-style:square;v-text-anchor:top" coordsize="9144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" path="m,l9144,r,34925l,34925,,e" fillcolor="black" stroked="f" strokeweight="0">
                  <v:stroke miterlimit="83231f" joinstyle="miter"/>
                  <v:path arrowok="t" textboxrect="0,0,9144,34925"/>
                </v:shape>
                <v:shape id="Shape 4738" o:spid="_x0000_s1028" style="position:absolute;top:4381;width:91;height:349;visibility:visible;mso-wrap-style:square;v-text-anchor:top" coordsize="9144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" path="m,l9144,r,34925l,34925,,e" fillcolor="black" stroked="f" strokeweight="0">
                  <v:stroke miterlimit="83231f" joinstyle="miter"/>
                  <v:path arrowok="t" textboxrect="0,0,9144,34925"/>
                </v:shape>
                <v:shape id="Shape 4739" o:spid="_x0000_s1029" style="position:absolute;top:4730;width:91;height:3146;visibility:visible;mso-wrap-style:square;v-text-anchor:top" coordsize="9144,3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" path="m,l9144,r,314643l,314643,,e" fillcolor="black" stroked="f" strokeweight="0">
                  <v:stroke miterlimit="83231f" joinstyle="miter"/>
                  <v:path arrowok="t" textboxrect="0,0,9144,314643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="006F602A" w:rsidRPr="0026689F">
        <w:rPr>
          <w:sz w:val="28"/>
          <w:szCs w:val="28"/>
        </w:rPr>
        <w:t>Zoopraxiskop</w:t>
      </w:r>
      <w:proofErr w:type="spellEnd"/>
      <w:r w:rsidR="006F602A" w:rsidRPr="0026689F">
        <w:rPr>
          <w:sz w:val="28"/>
          <w:szCs w:val="28"/>
        </w:rPr>
        <w:t xml:space="preserve"> je historicky první videoprojektor. </w:t>
      </w:r>
    </w:p>
    <w:p w:rsidR="0026689F" w:rsidRPr="00920CB6" w:rsidRDefault="0026689F" w:rsidP="00920CB6">
      <w:pPr>
        <w:spacing w:after="700"/>
        <w:rPr>
          <w:sz w:val="28"/>
          <w:szCs w:val="28"/>
        </w:rPr>
      </w:pPr>
      <w:r w:rsidRPr="00920CB6">
        <w:rPr>
          <w:sz w:val="28"/>
          <w:szCs w:val="28"/>
        </w:rPr>
        <w:t>video-rozkládají obraz do dvou rozdílných</w:t>
      </w:r>
      <w:r w:rsidR="00920CB6" w:rsidRPr="00920CB6">
        <w:rPr>
          <w:sz w:val="28"/>
          <w:szCs w:val="28"/>
        </w:rPr>
        <w:t xml:space="preserve"> komponent, zaznamenávají </w:t>
      </w:r>
      <w:r w:rsidRPr="00920CB6">
        <w:rPr>
          <w:sz w:val="28"/>
          <w:szCs w:val="28"/>
        </w:rPr>
        <w:t>mnohem lepší zobrazení než u klasického kompozitního připojení</w:t>
      </w:r>
    </w:p>
    <w:p w:rsidR="0026689F" w:rsidRPr="00920CB6" w:rsidRDefault="0026689F" w:rsidP="00920CB6">
      <w:pPr>
        <w:spacing w:after="700"/>
        <w:rPr>
          <w:rFonts w:eastAsia="Tahoma"/>
          <w:sz w:val="28"/>
          <w:szCs w:val="28"/>
        </w:rPr>
      </w:pPr>
      <w:r w:rsidRPr="00920CB6">
        <w:rPr>
          <w:rStyle w:val="Nadpis2Char"/>
          <w:sz w:val="36"/>
          <w:szCs w:val="36"/>
        </w:rPr>
        <w:t>Princip:</w:t>
      </w:r>
      <w:r w:rsidRPr="00920CB6">
        <w:rPr>
          <w:rFonts w:eastAsia="Tahoma"/>
          <w:sz w:val="28"/>
          <w:szCs w:val="28"/>
        </w:rPr>
        <w:t xml:space="preserve"> V daný okamžik na systém </w:t>
      </w:r>
      <w:proofErr w:type="spellStart"/>
      <w:r w:rsidRPr="00920CB6">
        <w:rPr>
          <w:rFonts w:eastAsia="Tahoma"/>
          <w:sz w:val="28"/>
          <w:szCs w:val="28"/>
        </w:rPr>
        <w:t>mikrozrcátek</w:t>
      </w:r>
      <w:proofErr w:type="spellEnd"/>
      <w:r w:rsidRPr="00920CB6">
        <w:rPr>
          <w:rFonts w:eastAsia="Tahoma"/>
          <w:sz w:val="28"/>
          <w:szCs w:val="28"/>
        </w:rPr>
        <w:t xml:space="preserve"> dopadá pouze jedna barva. Zrcátka, kterých je přesně tolik, jaké je přirozené (nativní) rozlišení projektoru, tedy například v případě HD je to 1 920 x 1 080 </w:t>
      </w:r>
      <w:proofErr w:type="spellStart"/>
      <w:r w:rsidRPr="00920CB6">
        <w:rPr>
          <w:rFonts w:eastAsia="Tahoma"/>
          <w:sz w:val="28"/>
          <w:szCs w:val="28"/>
        </w:rPr>
        <w:t>mikrozrcátek</w:t>
      </w:r>
      <w:proofErr w:type="spellEnd"/>
      <w:r w:rsidRPr="00920CB6">
        <w:rPr>
          <w:rFonts w:eastAsia="Tahoma"/>
          <w:sz w:val="28"/>
          <w:szCs w:val="28"/>
        </w:rPr>
        <w:t xml:space="preserve">, se srovnají tak, že odrazí světlo směrem k objektivu. Ostatní zrcátka jsou odkloněná a směrují světlo mimo objektiv. Po průchodu optickou soustavou zaostřovacích čoček se pak na zdi objeví body, které odrazil čip s </w:t>
      </w:r>
      <w:proofErr w:type="spellStart"/>
      <w:r w:rsidRPr="00920CB6">
        <w:rPr>
          <w:rFonts w:eastAsia="Tahoma"/>
          <w:sz w:val="28"/>
          <w:szCs w:val="28"/>
        </w:rPr>
        <w:t>mikrozrcátky</w:t>
      </w:r>
      <w:proofErr w:type="spellEnd"/>
      <w:r w:rsidRPr="00920CB6">
        <w:rPr>
          <w:rFonts w:eastAsia="Tahoma"/>
          <w:sz w:val="28"/>
          <w:szCs w:val="28"/>
        </w:rPr>
        <w:t>. Rotující kotouč se pak posune dále a tím se změní barva, dopadající na zrcátka a tím pádem i barva, která „jde ven z projektoru". V ten okamžik se zrcátka nastaví do jiné polohy a na stěně se objeví obraz s jinou barvou. A tak to jde stále dokola. A nedokonalé lidské oko dokončí celý proces. Kmitání barev a obrazových bodů na stěně se z</w:t>
      </w:r>
      <w:r w:rsidRPr="00920CB6">
        <w:rPr>
          <w:rFonts w:eastAsia="Tahoma"/>
          <w:sz w:val="28"/>
          <w:szCs w:val="28"/>
        </w:rPr>
        <w:t>mění ve vnímání plynulého obra</w:t>
      </w:r>
    </w:p>
    <w:p w:rsidR="008B2571" w:rsidRPr="0026689F" w:rsidRDefault="00920CB6" w:rsidP="0026689F">
      <w:pPr>
        <w:pStyle w:val="Nadpis2"/>
        <w:rPr>
          <w:rFonts w:ascii="Tahoma" w:eastAsia="Tahoma" w:hAnsi="Tahoma" w:cs="Tahoma"/>
          <w:sz w:val="36"/>
          <w:szCs w:val="36"/>
        </w:rPr>
      </w:pPr>
      <w:r>
        <w:rPr>
          <w:sz w:val="36"/>
          <w:szCs w:val="36"/>
        </w:rPr>
        <w:t>Technické parametry:</w:t>
      </w:r>
    </w:p>
    <w:p w:rsidR="008B2571" w:rsidRPr="00920CB6" w:rsidRDefault="006F602A" w:rsidP="00920CB6">
      <w:pPr>
        <w:pStyle w:val="Odstavecseseznamem"/>
        <w:numPr>
          <w:ilvl w:val="0"/>
          <w:numId w:val="6"/>
        </w:numPr>
        <w:spacing w:after="129" w:line="265" w:lineRule="auto"/>
        <w:rPr>
          <w:sz w:val="28"/>
          <w:szCs w:val="28"/>
        </w:rPr>
      </w:pPr>
      <w:r w:rsidRPr="00920CB6">
        <w:rPr>
          <w:sz w:val="28"/>
          <w:szCs w:val="28"/>
        </w:rPr>
        <w:t xml:space="preserve">Druh </w:t>
      </w:r>
    </w:p>
    <w:p w:rsidR="008B2571" w:rsidRPr="00920CB6" w:rsidRDefault="006F602A" w:rsidP="00920CB6">
      <w:pPr>
        <w:pStyle w:val="Odstavecseseznamem"/>
        <w:numPr>
          <w:ilvl w:val="0"/>
          <w:numId w:val="6"/>
        </w:numPr>
        <w:spacing w:after="129" w:line="265" w:lineRule="auto"/>
        <w:rPr>
          <w:sz w:val="28"/>
          <w:szCs w:val="28"/>
        </w:rPr>
      </w:pPr>
      <w:r w:rsidRPr="00920CB6">
        <w:rPr>
          <w:sz w:val="28"/>
          <w:szCs w:val="28"/>
        </w:rPr>
        <w:t xml:space="preserve">Hmotnost </w:t>
      </w:r>
    </w:p>
    <w:p w:rsidR="006F602A" w:rsidRPr="00920CB6" w:rsidRDefault="006F602A" w:rsidP="00920CB6">
      <w:pPr>
        <w:pStyle w:val="Odstavecseseznamem"/>
        <w:numPr>
          <w:ilvl w:val="0"/>
          <w:numId w:val="6"/>
        </w:numPr>
        <w:spacing w:after="115" w:line="257" w:lineRule="auto"/>
        <w:rPr>
          <w:sz w:val="28"/>
          <w:szCs w:val="28"/>
        </w:rPr>
      </w:pPr>
      <w:r w:rsidRPr="00920CB6">
        <w:rPr>
          <w:sz w:val="28"/>
          <w:szCs w:val="28"/>
        </w:rPr>
        <w:t xml:space="preserve">Osvětlení </w:t>
      </w:r>
    </w:p>
    <w:p w:rsidR="006F602A" w:rsidRPr="00920CB6" w:rsidRDefault="006F602A" w:rsidP="00920CB6">
      <w:pPr>
        <w:pStyle w:val="Odstavecseseznamem"/>
        <w:numPr>
          <w:ilvl w:val="0"/>
          <w:numId w:val="6"/>
        </w:numPr>
        <w:spacing w:after="115" w:line="257" w:lineRule="auto"/>
        <w:rPr>
          <w:sz w:val="28"/>
          <w:szCs w:val="28"/>
        </w:rPr>
      </w:pPr>
      <w:r w:rsidRPr="00920CB6">
        <w:rPr>
          <w:sz w:val="28"/>
          <w:szCs w:val="28"/>
        </w:rPr>
        <w:t>Maximální spotřeba</w:t>
      </w:r>
    </w:p>
    <w:p w:rsidR="0026689F" w:rsidRPr="0026689F" w:rsidRDefault="0026689F" w:rsidP="0026689F">
      <w:pPr>
        <w:pStyle w:val="Nadpis2"/>
        <w:rPr>
          <w:sz w:val="36"/>
          <w:szCs w:val="36"/>
        </w:rPr>
      </w:pPr>
      <w:r>
        <w:rPr>
          <w:sz w:val="36"/>
          <w:szCs w:val="36"/>
        </w:rPr>
        <w:lastRenderedPageBreak/>
        <w:t>Cena</w:t>
      </w:r>
      <w:r w:rsidRPr="0026689F">
        <w:rPr>
          <w:sz w:val="36"/>
          <w:szCs w:val="36"/>
        </w:rPr>
        <w:t>:</w:t>
      </w:r>
    </w:p>
    <w:tbl>
      <w:tblPr>
        <w:tblStyle w:val="TableGrid"/>
        <w:tblpPr w:leftFromText="141" w:rightFromText="141" w:vertAnchor="text" w:horzAnchor="margin" w:tblpXSpec="center" w:tblpY="171"/>
        <w:tblW w:w="11054" w:type="dxa"/>
        <w:tblInd w:w="0" w:type="dxa"/>
        <w:tblCellMar>
          <w:top w:w="49" w:type="dxa"/>
          <w:left w:w="56" w:type="dxa"/>
          <w:bottom w:w="243" w:type="dxa"/>
          <w:right w:w="23" w:type="dxa"/>
        </w:tblCellMar>
        <w:tblLook w:val="04A0" w:firstRow="1" w:lastRow="0" w:firstColumn="1" w:lastColumn="0" w:noHBand="0" w:noVBand="1"/>
      </w:tblPr>
      <w:tblGrid>
        <w:gridCol w:w="1840"/>
        <w:gridCol w:w="2835"/>
        <w:gridCol w:w="2977"/>
        <w:gridCol w:w="3402"/>
      </w:tblGrid>
      <w:tr w:rsidR="00F210AA" w:rsidTr="00F210AA">
        <w:trPr>
          <w:trHeight w:val="23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značka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Pr="00804EEC" w:rsidRDefault="00804EEC" w:rsidP="00F210AA">
            <w:pPr>
              <w:ind w:left="6"/>
              <w:rPr>
                <w:sz w:val="24"/>
                <w:szCs w:val="24"/>
              </w:rPr>
            </w:pPr>
            <w:proofErr w:type="spellStart"/>
            <w:r w:rsidRPr="00804EEC">
              <w:rPr>
                <w:color w:val="000000" w:themeColor="text1"/>
                <w:sz w:val="24"/>
                <w:szCs w:val="24"/>
                <w:u w:val="single" w:color="000080"/>
              </w:rPr>
              <w:t>Forever</w:t>
            </w:r>
            <w:proofErr w:type="spellEnd"/>
            <w:r w:rsidRPr="00804EEC">
              <w:rPr>
                <w:color w:val="000000" w:themeColor="text1"/>
                <w:sz w:val="24"/>
                <w:szCs w:val="24"/>
                <w:u w:val="single" w:color="000080"/>
              </w:rPr>
              <w:t xml:space="preserve"> MLP100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Pr="00804EEC" w:rsidRDefault="00931D08" w:rsidP="00F210AA">
            <w:pPr>
              <w:ind w:left="6"/>
              <w:rPr>
                <w:sz w:val="28"/>
                <w:szCs w:val="28"/>
              </w:rPr>
            </w:pPr>
            <w:hyperlink r:id="rId7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Epson EH</w:t>
              </w:r>
            </w:hyperlink>
            <w:hyperlink r:id="rId8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-</w:t>
              </w:r>
            </w:hyperlink>
            <w:hyperlink r:id="rId9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TW650</w:t>
              </w:r>
            </w:hyperlink>
            <w:hyperlink r:id="rId10">
              <w:r w:rsidR="00F210AA" w:rsidRPr="00804EEC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hyperlink>
            <w:r w:rsidR="00F210AA" w:rsidRPr="00804EE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Pr="00804EEC" w:rsidRDefault="00931D08" w:rsidP="00F210AA">
            <w:pPr>
              <w:ind w:left="1"/>
              <w:rPr>
                <w:sz w:val="28"/>
                <w:szCs w:val="28"/>
              </w:rPr>
            </w:pPr>
            <w:hyperlink r:id="rId11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Sony LSPX</w:t>
              </w:r>
            </w:hyperlink>
            <w:hyperlink r:id="rId12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-</w:t>
              </w:r>
            </w:hyperlink>
            <w:hyperlink r:id="rId13">
              <w:r w:rsidR="00F210AA" w:rsidRPr="00804EEC">
                <w:rPr>
                  <w:color w:val="000000" w:themeColor="text1"/>
                  <w:sz w:val="28"/>
                  <w:szCs w:val="28"/>
                  <w:u w:val="single" w:color="000080"/>
                </w:rPr>
                <w:t>W1S bílý</w:t>
              </w:r>
            </w:hyperlink>
            <w:hyperlink r:id="rId14">
              <w:r w:rsidR="00F210AA" w:rsidRPr="00804EEC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hyperlink>
            <w:r w:rsidR="00F210AA" w:rsidRPr="00804EE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210AA" w:rsidTr="00F210AA">
        <w:trPr>
          <w:trHeight w:val="49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cena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2 781,00 Kč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12 990,00 Kč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1"/>
            </w:pPr>
            <w:r>
              <w:t xml:space="preserve">1 359 990,00 Kč </w:t>
            </w:r>
          </w:p>
        </w:tc>
      </w:tr>
      <w:tr w:rsidR="00F210AA" w:rsidTr="00F210AA">
        <w:trPr>
          <w:trHeight w:val="421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druh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dataprojektor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dataprojektor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1"/>
            </w:pPr>
            <w:r>
              <w:t xml:space="preserve">dataprojektor </w:t>
            </w:r>
          </w:p>
        </w:tc>
      </w:tr>
      <w:tr w:rsidR="00F210AA" w:rsidTr="00F210AA">
        <w:trPr>
          <w:trHeight w:val="40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hmotnost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1,5 kg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 xml:space="preserve">2,7 kg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1"/>
            </w:pPr>
            <w:r>
              <w:t xml:space="preserve">20 kg </w:t>
            </w:r>
          </w:p>
        </w:tc>
      </w:tr>
      <w:tr w:rsidR="00F210AA" w:rsidTr="00F210AA">
        <w:trPr>
          <w:trHeight w:val="41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>osvětlení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>LED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>halogenové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1"/>
            </w:pPr>
            <w:r>
              <w:t>laserové</w:t>
            </w:r>
          </w:p>
        </w:tc>
      </w:tr>
      <w:tr w:rsidR="00F210AA" w:rsidTr="00F210AA">
        <w:trPr>
          <w:trHeight w:val="57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>Maximální spotřeba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Pr="00F210AA" w:rsidRDefault="00F210AA" w:rsidP="00F210AA">
            <w:r>
              <w:t>55W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6"/>
            </w:pPr>
            <w:r>
              <w:t>280W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ind w:left="1"/>
            </w:pPr>
            <w:r>
              <w:t>520</w:t>
            </w:r>
          </w:p>
        </w:tc>
      </w:tr>
      <w:tr w:rsidR="00F210AA" w:rsidTr="00F210AA">
        <w:trPr>
          <w:trHeight w:val="243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0AA" w:rsidRDefault="00F210AA" w:rsidP="00F210AA">
            <w:pPr>
              <w:spacing w:after="155"/>
              <w:ind w:left="6"/>
            </w:pPr>
            <w:r>
              <w:t xml:space="preserve"> </w:t>
            </w:r>
          </w:p>
          <w:p w:rsidR="00F210AA" w:rsidRDefault="00F210AA" w:rsidP="00F210AA">
            <w:pPr>
              <w:spacing w:after="155"/>
              <w:ind w:left="6"/>
            </w:pPr>
          </w:p>
          <w:p w:rsidR="00F210AA" w:rsidRDefault="00F210AA" w:rsidP="00F210AA">
            <w:pPr>
              <w:spacing w:after="155"/>
              <w:ind w:left="6"/>
            </w:pPr>
          </w:p>
          <w:p w:rsidR="00F210AA" w:rsidRDefault="00F210AA" w:rsidP="00F210AA">
            <w:pPr>
              <w:ind w:left="6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0AA" w:rsidRDefault="00F210AA" w:rsidP="00F210A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0950848" wp14:editId="106B863B">
                  <wp:extent cx="1371600" cy="1019175"/>
                  <wp:effectExtent l="0" t="0" r="0" b="9525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00" cy="102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0AA" w:rsidRDefault="00F210AA" w:rsidP="00F210A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-911225</wp:posOffset>
                  </wp:positionV>
                  <wp:extent cx="1519555" cy="1017270"/>
                  <wp:effectExtent l="0" t="0" r="4445" b="0"/>
                  <wp:wrapThrough wrapText="bothSides">
                    <wp:wrapPolygon edited="0">
                      <wp:start x="0" y="0"/>
                      <wp:lineTo x="0" y="21034"/>
                      <wp:lineTo x="21392" y="21034"/>
                      <wp:lineTo x="21392" y="0"/>
                      <wp:lineTo x="0" y="0"/>
                    </wp:wrapPolygon>
                  </wp:wrapThrough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10AA" w:rsidRDefault="00F210AA" w:rsidP="00F210AA">
            <w:pPr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 wp14:anchorId="06DF0FF9" wp14:editId="36746B78">
                  <wp:extent cx="1095154" cy="765544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29" cy="78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8B2571" w:rsidRPr="00920CB6" w:rsidRDefault="008B2571" w:rsidP="00920CB6">
      <w:pPr>
        <w:pStyle w:val="Nadpis2"/>
        <w:rPr>
          <w:sz w:val="28"/>
          <w:szCs w:val="28"/>
        </w:rPr>
      </w:pPr>
    </w:p>
    <w:p w:rsidR="00920CB6" w:rsidRDefault="006F602A" w:rsidP="00920CB6">
      <w:pPr>
        <w:pStyle w:val="Nadpis2"/>
        <w:rPr>
          <w:sz w:val="36"/>
          <w:szCs w:val="36"/>
        </w:rPr>
      </w:pPr>
      <w:r w:rsidRPr="0026689F">
        <w:rPr>
          <w:sz w:val="36"/>
          <w:szCs w:val="36"/>
        </w:rPr>
        <w:t>Zdroje:</w:t>
      </w:r>
    </w:p>
    <w:p w:rsidR="008B2571" w:rsidRPr="00920CB6" w:rsidRDefault="00931D08" w:rsidP="00920CB6">
      <w:pPr>
        <w:pStyle w:val="Nadpis2"/>
        <w:rPr>
          <w:color w:val="000000" w:themeColor="text1"/>
          <w:sz w:val="36"/>
          <w:szCs w:val="36"/>
        </w:rPr>
      </w:pPr>
      <w:hyperlink r:id="rId18">
        <w:r w:rsidR="006F602A" w:rsidRPr="00920CB6">
          <w:rPr>
            <w:color w:val="000000" w:themeColor="text1"/>
            <w:u w:val="single" w:color="000080"/>
          </w:rPr>
          <w:t>https://www.alza.cz/forever</w:t>
        </w:r>
      </w:hyperlink>
      <w:hyperlink r:id="rId19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20">
        <w:r w:rsidR="006F602A" w:rsidRPr="00920CB6">
          <w:rPr>
            <w:color w:val="000000" w:themeColor="text1"/>
            <w:u w:val="single" w:color="000080"/>
          </w:rPr>
          <w:t>mlp</w:t>
        </w:r>
      </w:hyperlink>
      <w:hyperlink r:id="rId21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22">
        <w:r w:rsidR="006F602A" w:rsidRPr="00920CB6">
          <w:rPr>
            <w:color w:val="000000" w:themeColor="text1"/>
            <w:u w:val="single" w:color="000080"/>
          </w:rPr>
          <w:t>100</w:t>
        </w:r>
      </w:hyperlink>
      <w:hyperlink r:id="rId23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24">
        <w:r w:rsidR="006F602A" w:rsidRPr="00920CB6">
          <w:rPr>
            <w:color w:val="000000" w:themeColor="text1"/>
            <w:u w:val="single" w:color="000080"/>
          </w:rPr>
          <w:t>levne</w:t>
        </w:r>
      </w:hyperlink>
      <w:hyperlink r:id="rId25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26">
        <w:r w:rsidR="006F602A" w:rsidRPr="00920CB6">
          <w:rPr>
            <w:color w:val="000000" w:themeColor="text1"/>
            <w:u w:val="single" w:color="000080"/>
          </w:rPr>
          <w:t>d5351848.htm</w:t>
        </w:r>
      </w:hyperlink>
      <w:hyperlink r:id="rId27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31D08">
      <w:pPr>
        <w:spacing w:after="113"/>
        <w:ind w:left="-5" w:hanging="10"/>
        <w:rPr>
          <w:color w:val="000000" w:themeColor="text1"/>
        </w:rPr>
      </w:pPr>
      <w:hyperlink r:id="rId28">
        <w:r w:rsidR="006F602A" w:rsidRPr="00920CB6">
          <w:rPr>
            <w:color w:val="000000" w:themeColor="text1"/>
            <w:u w:val="single" w:color="000080"/>
          </w:rPr>
          <w:t>https://www.alza.cz/epson</w:t>
        </w:r>
      </w:hyperlink>
      <w:hyperlink r:id="rId29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30">
        <w:r w:rsidR="006F602A" w:rsidRPr="00920CB6">
          <w:rPr>
            <w:color w:val="000000" w:themeColor="text1"/>
            <w:u w:val="single" w:color="000080"/>
          </w:rPr>
          <w:t>eh</w:t>
        </w:r>
      </w:hyperlink>
      <w:hyperlink r:id="rId31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32">
        <w:r w:rsidR="006F602A" w:rsidRPr="00920CB6">
          <w:rPr>
            <w:color w:val="000000" w:themeColor="text1"/>
            <w:u w:val="single" w:color="000080"/>
          </w:rPr>
          <w:t>tw650</w:t>
        </w:r>
      </w:hyperlink>
      <w:hyperlink r:id="rId33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34">
        <w:r w:rsidR="006F602A" w:rsidRPr="00920CB6">
          <w:rPr>
            <w:color w:val="000000" w:themeColor="text1"/>
            <w:u w:val="single" w:color="000080"/>
          </w:rPr>
          <w:t>d5254136.htm</w:t>
        </w:r>
      </w:hyperlink>
      <w:hyperlink r:id="rId35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20CB6">
      <w:pPr>
        <w:spacing w:after="113"/>
        <w:ind w:left="-5" w:hanging="10"/>
        <w:rPr>
          <w:color w:val="000000" w:themeColor="text1"/>
        </w:rPr>
      </w:pPr>
      <w:hyperlink r:id="rId36" w:history="1">
        <w:r w:rsidRPr="00920CB6">
          <w:rPr>
            <w:rStyle w:val="Hypertextovodkaz"/>
            <w:color w:val="000000" w:themeColor="text1"/>
            <w:u w:color="000080"/>
          </w:rPr>
          <w:t>https://www.alza.cz/sony</w:t>
        </w:r>
      </w:hyperlink>
      <w:hyperlink r:id="rId37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38">
        <w:r w:rsidR="006F602A" w:rsidRPr="00920CB6">
          <w:rPr>
            <w:color w:val="000000" w:themeColor="text1"/>
            <w:u w:val="single" w:color="000080"/>
          </w:rPr>
          <w:t>vpl</w:t>
        </w:r>
      </w:hyperlink>
      <w:hyperlink r:id="rId39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40">
        <w:r w:rsidR="006F602A" w:rsidRPr="00920CB6">
          <w:rPr>
            <w:color w:val="000000" w:themeColor="text1"/>
            <w:u w:val="single" w:color="000080"/>
          </w:rPr>
          <w:t>vz1000es</w:t>
        </w:r>
      </w:hyperlink>
      <w:hyperlink r:id="rId41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42">
        <w:r w:rsidR="006F602A" w:rsidRPr="00920CB6">
          <w:rPr>
            <w:color w:val="000000" w:themeColor="text1"/>
            <w:u w:val="single" w:color="000080"/>
          </w:rPr>
          <w:t>bily</w:t>
        </w:r>
      </w:hyperlink>
      <w:hyperlink r:id="rId43">
        <w:r w:rsidR="006F602A" w:rsidRPr="00920CB6">
          <w:rPr>
            <w:color w:val="000000" w:themeColor="text1"/>
            <w:u w:val="single" w:color="000080"/>
          </w:rPr>
          <w:t>-</w:t>
        </w:r>
      </w:hyperlink>
      <w:hyperlink r:id="rId44">
        <w:r w:rsidR="006F602A" w:rsidRPr="00920CB6">
          <w:rPr>
            <w:color w:val="000000" w:themeColor="text1"/>
            <w:u w:val="single" w:color="000080"/>
          </w:rPr>
          <w:t>d4673590.htm</w:t>
        </w:r>
      </w:hyperlink>
      <w:hyperlink r:id="rId45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20CB6">
      <w:pPr>
        <w:spacing w:after="113"/>
        <w:ind w:left="-5" w:hanging="10"/>
        <w:rPr>
          <w:color w:val="000000" w:themeColor="text1"/>
        </w:rPr>
      </w:pPr>
      <w:hyperlink r:id="rId46" w:history="1">
        <w:r w:rsidRPr="00920CB6">
          <w:rPr>
            <w:rStyle w:val="Hypertextovodkaz"/>
            <w:color w:val="000000" w:themeColor="text1"/>
            <w:u w:color="000080"/>
          </w:rPr>
          <w:t>https://cs.wikipedia.org/wiki/Projektor</w:t>
        </w:r>
      </w:hyperlink>
      <w:hyperlink r:id="rId47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31D08">
      <w:pPr>
        <w:spacing w:after="113"/>
        <w:ind w:left="-5" w:hanging="10"/>
        <w:rPr>
          <w:color w:val="000000" w:themeColor="text1"/>
        </w:rPr>
      </w:pPr>
      <w:hyperlink r:id="rId48">
        <w:r w:rsidR="006F602A" w:rsidRPr="00920CB6">
          <w:rPr>
            <w:color w:val="000000" w:themeColor="text1"/>
            <w:u w:val="single" w:color="000080"/>
          </w:rPr>
          <w:t>https://cs.wikipedia.org/wiki/Prom%C3%ADtac%C3%AD_stroj</w:t>
        </w:r>
      </w:hyperlink>
      <w:hyperlink r:id="rId49">
        <w:r w:rsidR="006F602A" w:rsidRPr="00920CB6">
          <w:rPr>
            <w:color w:val="000000" w:themeColor="text1"/>
          </w:rPr>
          <w:t xml:space="preserve"> </w:t>
        </w:r>
      </w:hyperlink>
      <w:bookmarkStart w:id="0" w:name="_GoBack"/>
      <w:bookmarkEnd w:id="0"/>
    </w:p>
    <w:p w:rsidR="008B2571" w:rsidRPr="00920CB6" w:rsidRDefault="00931D08">
      <w:pPr>
        <w:spacing w:after="113"/>
        <w:ind w:left="-5" w:hanging="10"/>
        <w:rPr>
          <w:color w:val="000000" w:themeColor="text1"/>
        </w:rPr>
      </w:pPr>
      <w:hyperlink r:id="rId50">
        <w:r w:rsidR="006F602A" w:rsidRPr="00920CB6">
          <w:rPr>
            <w:color w:val="000000" w:themeColor="text1"/>
            <w:u w:val="single" w:color="000080"/>
          </w:rPr>
          <w:t>https://cs.wikipedia.org/wiki/Dataprojektor</w:t>
        </w:r>
      </w:hyperlink>
      <w:hyperlink r:id="rId51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31D08">
      <w:pPr>
        <w:spacing w:after="113"/>
        <w:ind w:left="-5" w:hanging="10"/>
        <w:rPr>
          <w:color w:val="000000" w:themeColor="text1"/>
        </w:rPr>
      </w:pPr>
      <w:hyperlink r:id="rId52">
        <w:r w:rsidR="006F602A" w:rsidRPr="00920CB6">
          <w:rPr>
            <w:color w:val="000000" w:themeColor="text1"/>
            <w:u w:val="single" w:color="000080"/>
          </w:rPr>
          <w:t>https://cs.wikipedia.org/wiki/Camera_obscura</w:t>
        </w:r>
      </w:hyperlink>
      <w:hyperlink r:id="rId53">
        <w:r w:rsidR="006F602A" w:rsidRPr="00920CB6">
          <w:rPr>
            <w:color w:val="000000" w:themeColor="text1"/>
          </w:rPr>
          <w:t xml:space="preserve"> </w:t>
        </w:r>
      </w:hyperlink>
    </w:p>
    <w:p w:rsidR="008B2571" w:rsidRPr="00920CB6" w:rsidRDefault="00931D08">
      <w:pPr>
        <w:spacing w:after="113"/>
        <w:ind w:left="-5" w:hanging="10"/>
        <w:rPr>
          <w:color w:val="000000" w:themeColor="text1"/>
        </w:rPr>
      </w:pPr>
      <w:hyperlink r:id="rId54">
        <w:r w:rsidR="006F602A" w:rsidRPr="00920CB6">
          <w:rPr>
            <w:color w:val="000000" w:themeColor="text1"/>
            <w:u w:val="single" w:color="000080"/>
          </w:rPr>
          <w:t>https://cs.wikipedia.org/wiki/Diaprojektor</w:t>
        </w:r>
      </w:hyperlink>
      <w:hyperlink r:id="rId55">
        <w:r w:rsidR="006F602A" w:rsidRPr="00920CB6">
          <w:rPr>
            <w:color w:val="000000" w:themeColor="text1"/>
          </w:rPr>
          <w:t xml:space="preserve"> </w:t>
        </w:r>
      </w:hyperlink>
    </w:p>
    <w:p w:rsidR="008B2571" w:rsidRDefault="00931D08" w:rsidP="00920CB6">
      <w:pPr>
        <w:spacing w:after="113"/>
        <w:ind w:left="-5" w:hanging="10"/>
      </w:pPr>
      <w:hyperlink r:id="rId56">
        <w:r w:rsidR="006F602A" w:rsidRPr="00920CB6">
          <w:rPr>
            <w:color w:val="000000" w:themeColor="text1"/>
            <w:u w:val="single" w:color="000080"/>
          </w:rPr>
          <w:t>https://cs.wikipedia.org/wiki/Zp%C4%9Btn%C3%BD_projektor</w:t>
        </w:r>
      </w:hyperlink>
      <w:hyperlink r:id="rId57">
        <w:r w:rsidR="006F602A">
          <w:t xml:space="preserve"> </w:t>
        </w:r>
      </w:hyperlink>
    </w:p>
    <w:sectPr w:rsidR="008B2571">
      <w:pgSz w:w="11905" w:h="16840"/>
      <w:pgMar w:top="1416" w:right="1497" w:bottom="174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08" w:rsidRDefault="00931D08" w:rsidP="0026689F">
      <w:pPr>
        <w:spacing w:after="0" w:line="240" w:lineRule="auto"/>
      </w:pPr>
      <w:r>
        <w:separator/>
      </w:r>
    </w:p>
  </w:endnote>
  <w:endnote w:type="continuationSeparator" w:id="0">
    <w:p w:rsidR="00931D08" w:rsidRDefault="00931D08" w:rsidP="0026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08" w:rsidRDefault="00931D08" w:rsidP="0026689F">
      <w:pPr>
        <w:spacing w:after="0" w:line="240" w:lineRule="auto"/>
      </w:pPr>
      <w:r>
        <w:separator/>
      </w:r>
    </w:p>
  </w:footnote>
  <w:footnote w:type="continuationSeparator" w:id="0">
    <w:p w:rsidR="00931D08" w:rsidRDefault="00931D08" w:rsidP="0026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313"/>
    <w:multiLevelType w:val="hybridMultilevel"/>
    <w:tmpl w:val="216C74FE"/>
    <w:lvl w:ilvl="0" w:tplc="A3EC086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D4C"/>
    <w:multiLevelType w:val="hybridMultilevel"/>
    <w:tmpl w:val="38E28094"/>
    <w:lvl w:ilvl="0" w:tplc="A3EC086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AF3"/>
    <w:multiLevelType w:val="hybridMultilevel"/>
    <w:tmpl w:val="77B02C30"/>
    <w:lvl w:ilvl="0" w:tplc="A3EC086A">
      <w:start w:val="1"/>
      <w:numFmt w:val="bullet"/>
      <w:lvlText w:val="‒"/>
      <w:lvlJc w:val="left"/>
      <w:pPr>
        <w:ind w:left="721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82B36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A5D12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03FCC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A00D0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88C94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AC53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461C4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9AA6A4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35F90"/>
    <w:multiLevelType w:val="hybridMultilevel"/>
    <w:tmpl w:val="679A1A58"/>
    <w:lvl w:ilvl="0" w:tplc="A3EC086A">
      <w:start w:val="1"/>
      <w:numFmt w:val="bullet"/>
      <w:lvlText w:val="‒"/>
      <w:lvlJc w:val="left"/>
      <w:pPr>
        <w:ind w:left="721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82B36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A5D12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03FCC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A00D0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88C94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AC53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461C4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9AA6A4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43195"/>
    <w:multiLevelType w:val="hybridMultilevel"/>
    <w:tmpl w:val="A740CBB2"/>
    <w:lvl w:ilvl="0" w:tplc="A3EC086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3C8C"/>
    <w:multiLevelType w:val="hybridMultilevel"/>
    <w:tmpl w:val="0A0C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1"/>
    <w:rsid w:val="0026689F"/>
    <w:rsid w:val="006F602A"/>
    <w:rsid w:val="007E34DE"/>
    <w:rsid w:val="007F0CC2"/>
    <w:rsid w:val="00804EEC"/>
    <w:rsid w:val="008B2571"/>
    <w:rsid w:val="00920CB6"/>
    <w:rsid w:val="00931D08"/>
    <w:rsid w:val="009C44F6"/>
    <w:rsid w:val="00EE6DD3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5E6"/>
  <w15:docId w15:val="{82376C05-18F5-4CFB-BB77-9C91EE2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6F6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1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21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60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F6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6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89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6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89F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920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za.cz/sony-vpl-vz1000es-bily-d4673590.htm" TargetMode="External"/><Relationship Id="rId18" Type="http://schemas.openxmlformats.org/officeDocument/2006/relationships/hyperlink" Target="https://www.alza.cz/forever-mlp-100-levne-d5351848.htm" TargetMode="External"/><Relationship Id="rId26" Type="http://schemas.openxmlformats.org/officeDocument/2006/relationships/hyperlink" Target="https://www.alza.cz/forever-mlp-100-levne-d5351848.htm" TargetMode="External"/><Relationship Id="rId39" Type="http://schemas.openxmlformats.org/officeDocument/2006/relationships/hyperlink" Target="https://www.alza.cz/sony-vpl-vz1000es-bily-d4673590.htm" TargetMode="External"/><Relationship Id="rId21" Type="http://schemas.openxmlformats.org/officeDocument/2006/relationships/hyperlink" Target="https://www.alza.cz/forever-mlp-100-levne-d5351848.htm" TargetMode="External"/><Relationship Id="rId34" Type="http://schemas.openxmlformats.org/officeDocument/2006/relationships/hyperlink" Target="https://www.alza.cz/epson-eh-tw650-d5254136.htm" TargetMode="External"/><Relationship Id="rId42" Type="http://schemas.openxmlformats.org/officeDocument/2006/relationships/hyperlink" Target="https://www.alza.cz/sony-vpl-vz1000es-bily-d4673590.htm" TargetMode="External"/><Relationship Id="rId47" Type="http://schemas.openxmlformats.org/officeDocument/2006/relationships/hyperlink" Target="https://cs.wikipedia.org/wiki/Projektor" TargetMode="External"/><Relationship Id="rId50" Type="http://schemas.openxmlformats.org/officeDocument/2006/relationships/hyperlink" Target="https://cs.wikipedia.org/wiki/Dataprojektor" TargetMode="External"/><Relationship Id="rId55" Type="http://schemas.openxmlformats.org/officeDocument/2006/relationships/hyperlink" Target="https://cs.wikipedia.org/wiki/Diaprojektor" TargetMode="External"/><Relationship Id="rId7" Type="http://schemas.openxmlformats.org/officeDocument/2006/relationships/hyperlink" Target="https://www.alza.cz/epson-eh-tw650-d5254136.htm" TargetMode="External"/><Relationship Id="rId12" Type="http://schemas.openxmlformats.org/officeDocument/2006/relationships/hyperlink" Target="https://www.alza.cz/sony-vpl-vz1000es-bily-d4673590.htm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alza.cz/forever-mlp-100-levne-d5351848.htm" TargetMode="External"/><Relationship Id="rId33" Type="http://schemas.openxmlformats.org/officeDocument/2006/relationships/hyperlink" Target="https://www.alza.cz/epson-eh-tw650-d5254136.htm" TargetMode="External"/><Relationship Id="rId38" Type="http://schemas.openxmlformats.org/officeDocument/2006/relationships/hyperlink" Target="https://www.alza.cz/sony-vpl-vz1000es-bily-d4673590.htm" TargetMode="External"/><Relationship Id="rId46" Type="http://schemas.openxmlformats.org/officeDocument/2006/relationships/hyperlink" Target="https://cs.wikipedia.org/wiki/Projekto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https://www.alza.cz/forever-mlp-100-levne-d5351848.htm" TargetMode="External"/><Relationship Id="rId29" Type="http://schemas.openxmlformats.org/officeDocument/2006/relationships/hyperlink" Target="https://www.alza.cz/epson-eh-tw650-d5254136.htm" TargetMode="External"/><Relationship Id="rId41" Type="http://schemas.openxmlformats.org/officeDocument/2006/relationships/hyperlink" Target="https://www.alza.cz/sony-vpl-vz1000es-bily-d4673590.htm" TargetMode="External"/><Relationship Id="rId54" Type="http://schemas.openxmlformats.org/officeDocument/2006/relationships/hyperlink" Target="https://cs.wikipedia.org/wiki/Diaprojek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za.cz/sony-vpl-vz1000es-bily-d4673590.htm" TargetMode="External"/><Relationship Id="rId24" Type="http://schemas.openxmlformats.org/officeDocument/2006/relationships/hyperlink" Target="https://www.alza.cz/forever-mlp-100-levne-d5351848.htm" TargetMode="External"/><Relationship Id="rId32" Type="http://schemas.openxmlformats.org/officeDocument/2006/relationships/hyperlink" Target="https://www.alza.cz/epson-eh-tw650-d5254136.htm" TargetMode="External"/><Relationship Id="rId37" Type="http://schemas.openxmlformats.org/officeDocument/2006/relationships/hyperlink" Target="https://www.alza.cz/sony-vpl-vz1000es-bily-d4673590.htm" TargetMode="External"/><Relationship Id="rId40" Type="http://schemas.openxmlformats.org/officeDocument/2006/relationships/hyperlink" Target="https://www.alza.cz/sony-vpl-vz1000es-bily-d4673590.htm" TargetMode="External"/><Relationship Id="rId45" Type="http://schemas.openxmlformats.org/officeDocument/2006/relationships/hyperlink" Target="https://www.alza.cz/sony-vpl-vz1000es-bily-d4673590.htm" TargetMode="External"/><Relationship Id="rId53" Type="http://schemas.openxmlformats.org/officeDocument/2006/relationships/hyperlink" Target="https://cs.wikipedia.org/wiki/Camera_obscura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yperlink" Target="https://www.alza.cz/forever-mlp-100-levne-d5351848.htm" TargetMode="External"/><Relationship Id="rId28" Type="http://schemas.openxmlformats.org/officeDocument/2006/relationships/hyperlink" Target="https://www.alza.cz/epson-eh-tw650-d5254136.htm" TargetMode="External"/><Relationship Id="rId36" Type="http://schemas.openxmlformats.org/officeDocument/2006/relationships/hyperlink" Target="https://www.alza.cz/sony" TargetMode="External"/><Relationship Id="rId49" Type="http://schemas.openxmlformats.org/officeDocument/2006/relationships/hyperlink" Target="https://cs.wikipedia.org/wiki/Prom%EDtac%ED_stroj" TargetMode="External"/><Relationship Id="rId57" Type="http://schemas.openxmlformats.org/officeDocument/2006/relationships/hyperlink" Target="https://cs.wikipedia.org/wiki/Zp&#283;tn%FD_projektor" TargetMode="External"/><Relationship Id="rId10" Type="http://schemas.openxmlformats.org/officeDocument/2006/relationships/hyperlink" Target="https://www.alza.cz/epson-eh-tw650-d5254136.htm" TargetMode="External"/><Relationship Id="rId19" Type="http://schemas.openxmlformats.org/officeDocument/2006/relationships/hyperlink" Target="https://www.alza.cz/forever-mlp-100-levne-d5351848.htm" TargetMode="External"/><Relationship Id="rId31" Type="http://schemas.openxmlformats.org/officeDocument/2006/relationships/hyperlink" Target="https://www.alza.cz/epson-eh-tw650-d5254136.htm" TargetMode="External"/><Relationship Id="rId44" Type="http://schemas.openxmlformats.org/officeDocument/2006/relationships/hyperlink" Target="https://www.alza.cz/sony-vpl-vz1000es-bily-d4673590.htm" TargetMode="External"/><Relationship Id="rId52" Type="http://schemas.openxmlformats.org/officeDocument/2006/relationships/hyperlink" Target="https://cs.wikipedia.org/wiki/Camera_obsc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a.cz/epson-eh-tw650-d5254136.htm" TargetMode="External"/><Relationship Id="rId14" Type="http://schemas.openxmlformats.org/officeDocument/2006/relationships/hyperlink" Target="https://www.alza.cz/sony-vpl-vz1000es-bily-d4673590.htm" TargetMode="External"/><Relationship Id="rId22" Type="http://schemas.openxmlformats.org/officeDocument/2006/relationships/hyperlink" Target="https://www.alza.cz/forever-mlp-100-levne-d5351848.htm" TargetMode="External"/><Relationship Id="rId27" Type="http://schemas.openxmlformats.org/officeDocument/2006/relationships/hyperlink" Target="https://www.alza.cz/forever-mlp-100-levne-d5351848.htm" TargetMode="External"/><Relationship Id="rId30" Type="http://schemas.openxmlformats.org/officeDocument/2006/relationships/hyperlink" Target="https://www.alza.cz/epson-eh-tw650-d5254136.htm" TargetMode="External"/><Relationship Id="rId35" Type="http://schemas.openxmlformats.org/officeDocument/2006/relationships/hyperlink" Target="https://www.alza.cz/epson-eh-tw650-d5254136.htm" TargetMode="External"/><Relationship Id="rId43" Type="http://schemas.openxmlformats.org/officeDocument/2006/relationships/hyperlink" Target="https://www.alza.cz/sony-vpl-vz1000es-bily-d4673590.htm" TargetMode="External"/><Relationship Id="rId48" Type="http://schemas.openxmlformats.org/officeDocument/2006/relationships/hyperlink" Target="https://cs.wikipedia.org/wiki/Prom%EDtac%ED_stroj" TargetMode="External"/><Relationship Id="rId56" Type="http://schemas.openxmlformats.org/officeDocument/2006/relationships/hyperlink" Target="https://cs.wikipedia.org/wiki/Zp&#283;tn%FD_projektor" TargetMode="External"/><Relationship Id="rId8" Type="http://schemas.openxmlformats.org/officeDocument/2006/relationships/hyperlink" Target="https://www.alza.cz/epson-eh-tw650-d5254136.htm" TargetMode="External"/><Relationship Id="rId51" Type="http://schemas.openxmlformats.org/officeDocument/2006/relationships/hyperlink" Target="https://cs.wikipedia.org/wiki/Dataprojekto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5</cp:revision>
  <dcterms:created xsi:type="dcterms:W3CDTF">2019-02-04T09:18:00Z</dcterms:created>
  <dcterms:modified xsi:type="dcterms:W3CDTF">2019-02-04T10:00:00Z</dcterms:modified>
</cp:coreProperties>
</file>