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83C" w:rsidRDefault="007E097F">
      <w:r>
        <w:rPr>
          <w:rFonts w:ascii="Helvetica" w:hAnsi="Helvetica" w:cs="Helvetica"/>
          <w:color w:val="000000"/>
          <w:shd w:val="clear" w:color="auto" w:fill="FFFFFF"/>
        </w:rPr>
        <w:t xml:space="preserve">Utvořte 2.st. od př. jmen: nevinný, snadný, blízký, objemný, přátelský, dobrý, zlý 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Utvořte př. jména v 1.p.č.j a č.mn. v rodě mužském životném: 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Náměšť, Nelahozeves, Znojmo, Třebíč, Jeseník, Aš, Rusko 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bookmarkStart w:id="0" w:name="_GoBack"/>
      <w:bookmarkEnd w:id="0"/>
    </w:p>
    <w:sectPr w:rsidR="00F1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7F"/>
    <w:rsid w:val="007E097F"/>
    <w:rsid w:val="00DB7D9C"/>
    <w:rsid w:val="00F1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1273"/>
  <w15:chartTrackingRefBased/>
  <w15:docId w15:val="{C6F9E202-6EC3-4849-8EFA-47CF695F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 Zábřeh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Marie, PhDr.</dc:creator>
  <cp:keywords/>
  <dc:description/>
  <cp:lastModifiedBy>Brožová Marie, PhDr.</cp:lastModifiedBy>
  <cp:revision>2</cp:revision>
  <dcterms:created xsi:type="dcterms:W3CDTF">2019-10-11T07:45:00Z</dcterms:created>
  <dcterms:modified xsi:type="dcterms:W3CDTF">2019-10-11T07:45:00Z</dcterms:modified>
</cp:coreProperties>
</file>